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F" w:rsidRDefault="003F26BF" w:rsidP="002978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78D0">
        <w:rPr>
          <w:rFonts w:ascii="Times New Roman" w:hAnsi="Times New Roman" w:cs="Times New Roman"/>
          <w:b/>
          <w:bCs/>
          <w:sz w:val="40"/>
          <w:szCs w:val="40"/>
        </w:rPr>
        <w:t>ХРОНИЧЕСКИЙ ПАНКРЕАТИТ</w:t>
      </w:r>
    </w:p>
    <w:p w:rsidR="003F26BF" w:rsidRDefault="003F26BF" w:rsidP="002978D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F26BF" w:rsidRPr="00B45A46" w:rsidRDefault="003F26BF" w:rsidP="00297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Хронический панкреатит</w:t>
      </w:r>
      <w:r w:rsidRPr="00B45A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хроническое воспаление поджелудочной железы. Встречается обычно в среднем и пожилом возрасте, чаще у женщин. Различают первичные хронические панкреатиты и вторичные, или сопутствующие, развивающиеся на фоне других заболеваний пищеварительного тракта (хронического гастри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холецистита, энтерита</w:t>
      </w:r>
      <w:r w:rsidRPr="00B4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 хронический может перейти затянувшийся острый панкреатит, но чаще он формируется постепенно на фоне хронического холецистита, желчнокаменной болезни или под воздействием бессистемного нерегулярного питания, частого употребления острой и жирной пищи, хронического алкоголизма, особенно в сочетании с систематическим дефицитом в пище белков и вита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минов, сахарного диабета. </w:t>
      </w:r>
      <w:r w:rsidRPr="00B45A46">
        <w:rPr>
          <w:rFonts w:ascii="Times New Roman" w:hAnsi="Times New Roman" w:cs="Times New Roman"/>
          <w:sz w:val="28"/>
          <w:szCs w:val="28"/>
        </w:rPr>
        <w:t>За последние 30 лет отмечена общемировая тенденция к повышению заболеваемости более чем в 2 раза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45A46">
        <w:rPr>
          <w:rFonts w:ascii="Times New Roman" w:hAnsi="Times New Roman" w:cs="Times New Roman"/>
          <w:sz w:val="28"/>
          <w:szCs w:val="28"/>
        </w:rPr>
        <w:t xml:space="preserve"> России за последние 10 лет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46">
        <w:rPr>
          <w:rFonts w:ascii="Times New Roman" w:hAnsi="Times New Roman" w:cs="Times New Roman"/>
          <w:sz w:val="28"/>
          <w:szCs w:val="28"/>
        </w:rPr>
        <w:t>более чем в 3 раза, у подростков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46">
        <w:rPr>
          <w:rFonts w:ascii="Times New Roman" w:hAnsi="Times New Roman" w:cs="Times New Roman"/>
          <w:sz w:val="28"/>
          <w:szCs w:val="28"/>
        </w:rPr>
        <w:t>более чем 4 раза.</w:t>
      </w:r>
    </w:p>
    <w:p w:rsidR="003F26BF" w:rsidRPr="00B45A46" w:rsidRDefault="003F26BF" w:rsidP="00B45A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A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Симптомами панкреатита являются:</w:t>
      </w:r>
    </w:p>
    <w:p w:rsidR="003F26BF" w:rsidRPr="00B45A46" w:rsidRDefault="003F26BF" w:rsidP="00B4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Боли различной интенсивности и локализации (верхние и средние отделы живота, иррадиирущие в спину, иногда опоясывающие) </w:t>
      </w:r>
    </w:p>
    <w:p w:rsidR="003F26BF" w:rsidRPr="00B45A46" w:rsidRDefault="003F26BF" w:rsidP="00B4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диспепсические явления (тошнота, рвота)</w:t>
      </w:r>
    </w:p>
    <w:p w:rsidR="003F26BF" w:rsidRPr="00B45A46" w:rsidRDefault="003F26BF" w:rsidP="00B4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понос</w:t>
      </w:r>
    </w:p>
    <w:p w:rsidR="003F26BF" w:rsidRPr="00B45A46" w:rsidRDefault="003F26BF" w:rsidP="00B4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похудание</w:t>
      </w:r>
    </w:p>
    <w:p w:rsidR="003F26BF" w:rsidRDefault="003F26BF" w:rsidP="00406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A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присоединение сахарного диабета.</w:t>
      </w:r>
    </w:p>
    <w:p w:rsidR="003F26BF" w:rsidRDefault="003F26BF" w:rsidP="004061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6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обнаружили у себя похожие жалобы, обратитесь за консультацией к лечащему врачу, не нужно заниматься самолечением.</w:t>
      </w:r>
    </w:p>
    <w:p w:rsidR="003F26BF" w:rsidRPr="00406136" w:rsidRDefault="003F26BF" w:rsidP="004061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Профилактика панкреатита</w:t>
      </w:r>
    </w:p>
    <w:p w:rsidR="003F26BF" w:rsidRPr="00406136" w:rsidRDefault="003F26BF" w:rsidP="004061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следовать рекомендациям по здоровому питанию: употреблять</w:t>
      </w:r>
      <w:r w:rsidRPr="0040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сбаланси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рованную по жирам и белкам пищу, </w:t>
      </w:r>
      <w:r w:rsidRPr="0040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сключить</w:t>
      </w:r>
      <w:r w:rsidRPr="0040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овседневного рациона тугоплавкие жиры, свежий теплый хлеб, холодныешипучие напитки</w:t>
      </w:r>
      <w:r w:rsidRPr="0040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F26BF" w:rsidRPr="00406136" w:rsidRDefault="003F26BF" w:rsidP="004061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</w:t>
      </w:r>
      <w:r w:rsidRPr="0040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алкогольных напитко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 рациона</w:t>
      </w:r>
    </w:p>
    <w:p w:rsidR="003F26BF" w:rsidRPr="00406136" w:rsidRDefault="003F26BF" w:rsidP="004061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баланс между количеством принимаемой пищи и физической активностью.</w:t>
      </w:r>
    </w:p>
    <w:p w:rsidR="003F26BF" w:rsidRPr="00406136" w:rsidRDefault="003F26BF" w:rsidP="004061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нормальную массу тела.</w:t>
      </w:r>
      <w:bookmarkStart w:id="0" w:name="_GoBack"/>
      <w:bookmarkEnd w:id="0"/>
    </w:p>
    <w:p w:rsidR="003F26BF" w:rsidRPr="00406136" w:rsidRDefault="003F26BF" w:rsidP="004061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лечение и профилактика интоксикаций, заболеваний желчного пузыря и желчных протоков. </w:t>
      </w:r>
    </w:p>
    <w:sectPr w:rsidR="003F26BF" w:rsidRPr="00406136" w:rsidSect="00C9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705"/>
    <w:multiLevelType w:val="hybridMultilevel"/>
    <w:tmpl w:val="444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8879CC"/>
    <w:multiLevelType w:val="multilevel"/>
    <w:tmpl w:val="BBB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8D0"/>
    <w:rsid w:val="002978D0"/>
    <w:rsid w:val="003F26BF"/>
    <w:rsid w:val="00406136"/>
    <w:rsid w:val="005B7371"/>
    <w:rsid w:val="00B45A46"/>
    <w:rsid w:val="00C94E09"/>
    <w:rsid w:val="00D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09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97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78D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29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978D0"/>
  </w:style>
  <w:style w:type="character" w:styleId="Hyperlink">
    <w:name w:val="Hyperlink"/>
    <w:basedOn w:val="DefaultParagraphFont"/>
    <w:uiPriority w:val="99"/>
    <w:semiHidden/>
    <w:rsid w:val="002978D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61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258</Words>
  <Characters>1477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-</cp:lastModifiedBy>
  <cp:revision>3</cp:revision>
  <dcterms:created xsi:type="dcterms:W3CDTF">2016-05-29T11:35:00Z</dcterms:created>
  <dcterms:modified xsi:type="dcterms:W3CDTF">2016-05-31T08:23:00Z</dcterms:modified>
</cp:coreProperties>
</file>