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23" w:rsidRPr="002E342A" w:rsidRDefault="00093E5B" w:rsidP="002E342A">
      <w:pPr>
        <w:spacing w:after="0" w:line="204" w:lineRule="atLeast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2E342A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Что надо знать о гриппе.</w:t>
      </w:r>
    </w:p>
    <w:p w:rsidR="00093E5B" w:rsidRPr="00131823" w:rsidRDefault="00093E5B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Грипп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-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это острое вирусное заболевание, поражающее преимущественно дыхательную систему. Г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рипп входит в категорию 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ОРВИ – острых респираторных вирусных инфекций.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Причиной гриппа является не ослабление иммунитета и не переохлаждение, а особый вирус – вирус гриппа. Его особенность заключается в чрезвычайной изменяемости. Мало того, что описанные в медицине три типа гриппа (А, </w:t>
      </w:r>
      <w:proofErr w:type="gramStart"/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</w:t>
      </w:r>
      <w:proofErr w:type="gramEnd"/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и С) могут чередоваться, </w:t>
      </w:r>
      <w:proofErr w:type="gramStart"/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они</w:t>
      </w:r>
      <w:proofErr w:type="gramEnd"/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еще и меняют свою структуру. Поэтому ежегодно в период эпидемии наша иммунная система сталкивается с новым микроорганизмом, что существенно затрудняет борьбу с ним.</w:t>
      </w:r>
    </w:p>
    <w:p w:rsidR="00396EBF" w:rsidRPr="00131823" w:rsidRDefault="00396EBF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Default="00131823" w:rsidP="00396EBF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800000"/>
          <w:lang w:eastAsia="ru-RU"/>
        </w:rPr>
      </w:pPr>
      <w:r w:rsidRPr="00131823">
        <w:rPr>
          <w:rFonts w:ascii="Verdana" w:eastAsia="Times New Roman" w:hAnsi="Verdana" w:cs="Times New Roman"/>
          <w:b/>
          <w:bCs/>
          <w:color w:val="800000"/>
          <w:lang w:eastAsia="ru-RU"/>
        </w:rPr>
        <w:t>Как происходит заражение?</w:t>
      </w:r>
    </w:p>
    <w:p w:rsidR="00396EBF" w:rsidRPr="00131823" w:rsidRDefault="00396EBF" w:rsidP="00396EBF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ru-RU"/>
        </w:rPr>
      </w:pP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Источником заражения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при гриппе является больной чел</w:t>
      </w:r>
      <w:r w:rsid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овек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 Следует учитывать, что заразиться можно и от человека со стертой формой гриппа, когда его проявления минимальны и могут не восприниматься человеком как болезнь.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Путь передачи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: воздушно-капельный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 Больной человек при кашле, чихании и просто при дыхании образует вокруг себя зараженное "облако" – взвешенные в воздухе частицы мокроты, слизи, отделяемого из носа. Вдыхание этих частиц – и есть путь проникновения вируса гриппа в организм пока еще здорового человека.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Облако взвешенных зараженных частиц постепенно оседает на окружающие предметы. К сожалению, вирус гриппа относительно устойчив и может сохранять свою активность во внешней среде несколько часов. Проходя мимо обсемененных виру</w:t>
      </w:r>
      <w:r w:rsid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сом предметов обихода, делая у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борку, пользуясь этими вещами, мы непроизвольно стряхиваем зараженные частицы, которые вновь поднимаются в воздух и могут попасть в дыхательную систему человека. Это так называемый воздушно-пылевой путь передачи.</w:t>
      </w:r>
    </w:p>
    <w:p w:rsidR="00396EBF" w:rsidRPr="00131823" w:rsidRDefault="00396EBF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131823" w:rsidRDefault="00131823" w:rsidP="00396EBF">
      <w:pPr>
        <w:spacing w:after="0" w:line="204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b/>
          <w:bCs/>
          <w:color w:val="800000"/>
          <w:lang w:eastAsia="ru-RU"/>
        </w:rPr>
        <w:t>Как проявляется грипп?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800000"/>
          <w:sz w:val="19"/>
          <w:szCs w:val="19"/>
          <w:lang w:eastAsia="ru-RU"/>
        </w:rPr>
        <w:t> 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Симптомы гриппа известны большинству людей, и, тем не менее, будет нелишним повторить столь важную информацию.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Скрытый период – инкубационный – длится от 5-6 часов до 3 суток. За это время вирус успевает проникнуть через слизистые оболочки рта и носа в организм, а иммунная система тем временем предпринимает попытки воспрепятствовать этому. Длительность инкубационного периода зависит от ти</w:t>
      </w:r>
      <w:r w:rsid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па вируса 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 состояния иммунной системы конкретного человека. Вслед за инкубационным периодом появляются проявления болезни, которые могут иметь несколько разную последовательность.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396EBF" w:rsidRDefault="00131823" w:rsidP="00396EBF">
      <w:pPr>
        <w:pStyle w:val="a5"/>
        <w:numPr>
          <w:ilvl w:val="0"/>
          <w:numId w:val="1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716C17">
        <w:rPr>
          <w:rFonts w:ascii="Verdana" w:eastAsia="Times New Roman" w:hAnsi="Verdana" w:cs="Times New Roman"/>
          <w:i/>
          <w:color w:val="333333"/>
          <w:sz w:val="24"/>
          <w:szCs w:val="24"/>
          <w:u w:val="single"/>
          <w:lang w:eastAsia="ru-RU"/>
        </w:rPr>
        <w:t xml:space="preserve">Насморк, заложенность носа, чихание, ощущение </w:t>
      </w:r>
      <w:proofErr w:type="spellStart"/>
      <w:r w:rsidRPr="00716C17">
        <w:rPr>
          <w:rFonts w:ascii="Verdana" w:eastAsia="Times New Roman" w:hAnsi="Verdana" w:cs="Times New Roman"/>
          <w:i/>
          <w:color w:val="333333"/>
          <w:sz w:val="24"/>
          <w:szCs w:val="24"/>
          <w:u w:val="single"/>
          <w:lang w:eastAsia="ru-RU"/>
        </w:rPr>
        <w:t>першения</w:t>
      </w:r>
      <w:proofErr w:type="spellEnd"/>
      <w:r w:rsidRPr="00716C17">
        <w:rPr>
          <w:rFonts w:ascii="Verdana" w:eastAsia="Times New Roman" w:hAnsi="Verdana" w:cs="Times New Roman"/>
          <w:i/>
          <w:color w:val="333333"/>
          <w:sz w:val="24"/>
          <w:szCs w:val="24"/>
          <w:u w:val="single"/>
          <w:lang w:eastAsia="ru-RU"/>
        </w:rPr>
        <w:t xml:space="preserve"> в горле</w:t>
      </w:r>
      <w:r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– частые начальные симптомы заболевания.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396EBF" w:rsidRDefault="00131823" w:rsidP="00396EBF">
      <w:pPr>
        <w:pStyle w:val="a5"/>
        <w:numPr>
          <w:ilvl w:val="0"/>
          <w:numId w:val="1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716C17">
        <w:rPr>
          <w:rFonts w:ascii="Verdana" w:eastAsia="Times New Roman" w:hAnsi="Verdana" w:cs="Times New Roman"/>
          <w:i/>
          <w:color w:val="333333"/>
          <w:sz w:val="24"/>
          <w:szCs w:val="24"/>
          <w:u w:val="single"/>
          <w:lang w:eastAsia="ru-RU"/>
        </w:rPr>
        <w:t>Слабость, ломота в теле</w:t>
      </w:r>
      <w:r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может быть первым признаком начинающейся болезни или же последовать за симптомами, указанными в предыдущем пункте.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396EBF" w:rsidRDefault="00131823" w:rsidP="00396EBF">
      <w:pPr>
        <w:pStyle w:val="a5"/>
        <w:numPr>
          <w:ilvl w:val="0"/>
          <w:numId w:val="1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716C17">
        <w:rPr>
          <w:rFonts w:ascii="Verdana" w:eastAsia="Times New Roman" w:hAnsi="Verdana" w:cs="Times New Roman"/>
          <w:i/>
          <w:color w:val="333333"/>
          <w:sz w:val="24"/>
          <w:szCs w:val="24"/>
          <w:u w:val="single"/>
          <w:lang w:eastAsia="ru-RU"/>
        </w:rPr>
        <w:t>Повышение температ</w:t>
      </w:r>
      <w:r w:rsidR="00396EBF" w:rsidRPr="00716C17">
        <w:rPr>
          <w:rFonts w:ascii="Verdana" w:eastAsia="Times New Roman" w:hAnsi="Verdana" w:cs="Times New Roman"/>
          <w:i/>
          <w:color w:val="333333"/>
          <w:sz w:val="24"/>
          <w:szCs w:val="24"/>
          <w:u w:val="single"/>
          <w:lang w:eastAsia="ru-RU"/>
        </w:rPr>
        <w:t>уры</w:t>
      </w:r>
      <w:r w:rsidR="00396EBF"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обычно возникает </w:t>
      </w:r>
      <w:proofErr w:type="gramStart"/>
      <w:r w:rsidR="00396EBF"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 первые</w:t>
      </w:r>
      <w:proofErr w:type="gramEnd"/>
      <w:r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часы заболевания. Для гриппа характерна сильная лихорадка с температурой до 40</w:t>
      </w:r>
      <w:proofErr w:type="gramStart"/>
      <w:r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°С</w:t>
      </w:r>
      <w:proofErr w:type="gramEnd"/>
      <w:r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и даже выше.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396EBF" w:rsidRDefault="00131823" w:rsidP="00396EBF">
      <w:pPr>
        <w:pStyle w:val="a5"/>
        <w:numPr>
          <w:ilvl w:val="0"/>
          <w:numId w:val="1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716C17">
        <w:rPr>
          <w:rFonts w:ascii="Verdana" w:eastAsia="Times New Roman" w:hAnsi="Verdana" w:cs="Times New Roman"/>
          <w:i/>
          <w:color w:val="333333"/>
          <w:sz w:val="24"/>
          <w:szCs w:val="24"/>
          <w:u w:val="single"/>
          <w:lang w:eastAsia="ru-RU"/>
        </w:rPr>
        <w:t>Кашель</w:t>
      </w:r>
      <w:r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появляется чуть позже и сначала характеризуется непродуктивностью – кашель сухой, он "раздирает" трахею и бронхи, но при этом ничего не откашливается. Постепенно кашель становится влажным, с отхождением мокроты. Если кашель "лающий", </w:t>
      </w:r>
      <w:proofErr w:type="gramStart"/>
      <w:r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значит</w:t>
      </w:r>
      <w:proofErr w:type="gramEnd"/>
      <w:r w:rsidRPr="00396EBF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воспалена гортань и возможно затруднение дыхания.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Default="00131823" w:rsidP="00131823">
      <w:pPr>
        <w:spacing w:after="0" w:line="204" w:lineRule="atLeast"/>
        <w:jc w:val="center"/>
        <w:rPr>
          <w:rFonts w:ascii="Verdana" w:eastAsia="Times New Roman" w:hAnsi="Verdana" w:cs="Times New Roman"/>
          <w:b/>
          <w:bCs/>
          <w:color w:val="333333"/>
          <w:sz w:val="19"/>
          <w:lang w:eastAsia="ru-RU"/>
        </w:rPr>
      </w:pPr>
      <w:r w:rsidRPr="00131823">
        <w:rPr>
          <w:rFonts w:ascii="Verdana" w:eastAsia="Times New Roman" w:hAnsi="Verdana" w:cs="Times New Roman"/>
          <w:b/>
          <w:bCs/>
          <w:color w:val="333333"/>
          <w:sz w:val="19"/>
          <w:lang w:eastAsia="ru-RU"/>
        </w:rPr>
        <w:t> </w:t>
      </w:r>
    </w:p>
    <w:p w:rsidR="00396EBF" w:rsidRDefault="00396EBF" w:rsidP="00131823">
      <w:pPr>
        <w:spacing w:after="0" w:line="204" w:lineRule="atLeast"/>
        <w:jc w:val="center"/>
        <w:rPr>
          <w:rFonts w:ascii="Verdana" w:eastAsia="Times New Roman" w:hAnsi="Verdana" w:cs="Times New Roman"/>
          <w:b/>
          <w:bCs/>
          <w:color w:val="333333"/>
          <w:sz w:val="19"/>
          <w:lang w:eastAsia="ru-RU"/>
        </w:rPr>
      </w:pPr>
    </w:p>
    <w:p w:rsidR="00716C17" w:rsidRDefault="00716C17" w:rsidP="00131823">
      <w:pPr>
        <w:spacing w:after="0" w:line="204" w:lineRule="atLeast"/>
        <w:jc w:val="center"/>
        <w:rPr>
          <w:rFonts w:ascii="Verdana" w:eastAsia="Times New Roman" w:hAnsi="Verdana" w:cs="Times New Roman"/>
          <w:b/>
          <w:bCs/>
          <w:color w:val="333333"/>
          <w:sz w:val="19"/>
          <w:lang w:eastAsia="ru-RU"/>
        </w:rPr>
      </w:pPr>
    </w:p>
    <w:p w:rsidR="00716C17" w:rsidRDefault="00716C17" w:rsidP="00131823">
      <w:pPr>
        <w:spacing w:after="0" w:line="204" w:lineRule="atLeast"/>
        <w:jc w:val="center"/>
        <w:rPr>
          <w:rFonts w:ascii="Verdana" w:eastAsia="Times New Roman" w:hAnsi="Verdana" w:cs="Times New Roman"/>
          <w:b/>
          <w:bCs/>
          <w:color w:val="333333"/>
          <w:sz w:val="19"/>
          <w:lang w:eastAsia="ru-RU"/>
        </w:rPr>
      </w:pPr>
    </w:p>
    <w:p w:rsidR="0003690C" w:rsidRDefault="0003690C" w:rsidP="00131823">
      <w:pPr>
        <w:spacing w:after="0" w:line="204" w:lineRule="atLeast"/>
        <w:jc w:val="center"/>
        <w:rPr>
          <w:rFonts w:ascii="Verdana" w:eastAsia="Times New Roman" w:hAnsi="Verdana" w:cs="Times New Roman"/>
          <w:b/>
          <w:bCs/>
          <w:color w:val="333333"/>
          <w:sz w:val="19"/>
          <w:lang w:eastAsia="ru-RU"/>
        </w:rPr>
      </w:pPr>
    </w:p>
    <w:p w:rsidR="00396EBF" w:rsidRPr="00131823" w:rsidRDefault="00396EBF" w:rsidP="00131823">
      <w:pPr>
        <w:spacing w:after="0" w:line="204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131823" w:rsidRDefault="00131823" w:rsidP="00131823">
      <w:pPr>
        <w:spacing w:after="0" w:line="204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b/>
          <w:bCs/>
          <w:color w:val="800000"/>
          <w:lang w:eastAsia="ru-RU"/>
        </w:rPr>
        <w:t xml:space="preserve">Не </w:t>
      </w:r>
      <w:proofErr w:type="gramStart"/>
      <w:r w:rsidRPr="00131823">
        <w:rPr>
          <w:rFonts w:ascii="Verdana" w:eastAsia="Times New Roman" w:hAnsi="Verdana" w:cs="Times New Roman"/>
          <w:b/>
          <w:bCs/>
          <w:color w:val="800000"/>
          <w:lang w:eastAsia="ru-RU"/>
        </w:rPr>
        <w:t>характерны</w:t>
      </w:r>
      <w:proofErr w:type="gramEnd"/>
      <w:r w:rsidRPr="00131823">
        <w:rPr>
          <w:rFonts w:ascii="Verdana" w:eastAsia="Times New Roman" w:hAnsi="Verdana" w:cs="Times New Roman"/>
          <w:b/>
          <w:bCs/>
          <w:color w:val="800000"/>
          <w:lang w:eastAsia="ru-RU"/>
        </w:rPr>
        <w:t xml:space="preserve"> для гриппа:</w:t>
      </w:r>
      <w:r w:rsidRPr="00131823">
        <w:rPr>
          <w:rFonts w:ascii="Verdana" w:eastAsia="Times New Roman" w:hAnsi="Verdana" w:cs="Times New Roman"/>
          <w:b/>
          <w:bCs/>
          <w:color w:val="FF6600"/>
          <w:lang w:eastAsia="ru-RU"/>
        </w:rPr>
        <w:t xml:space="preserve"> 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131823" w:rsidRDefault="00716C17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1.конъюнктивит;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2.сильный насморк;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3.выраженные кишечные п</w:t>
      </w:r>
      <w:r w:rsidR="00716C1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роявления</w:t>
      </w:r>
      <w:r w:rsid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Default="00131823" w:rsidP="00716C17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При благополучном течении заболевания на 5-6 день самочувствие улучшается, температура падает до нормальных показателей. Как правило, на 7-10 день наступает выздоровление. Однако нередки остаточные явления в виде слабости, утомляемости, снижения работоспособности, которые могут продолжаться 2-3 недели.</w:t>
      </w:r>
    </w:p>
    <w:p w:rsidR="00716C17" w:rsidRPr="00131823" w:rsidRDefault="00716C17" w:rsidP="00716C17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131823" w:rsidRDefault="00131823" w:rsidP="00716C17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lang w:eastAsia="ru-RU"/>
        </w:rPr>
      </w:pPr>
      <w:r w:rsidRPr="00131823">
        <w:rPr>
          <w:rFonts w:ascii="Verdana" w:eastAsia="Times New Roman" w:hAnsi="Verdana" w:cs="Times New Roman"/>
          <w:b/>
          <w:bCs/>
          <w:color w:val="800000"/>
          <w:lang w:eastAsia="ru-RU"/>
        </w:rPr>
        <w:t>Грипп: осложнения</w:t>
      </w:r>
      <w:r w:rsidRPr="00131823">
        <w:rPr>
          <w:rFonts w:ascii="Verdana" w:eastAsia="Times New Roman" w:hAnsi="Verdana" w:cs="Times New Roman"/>
          <w:b/>
          <w:bCs/>
          <w:color w:val="FF6600"/>
          <w:lang w:eastAsia="ru-RU"/>
        </w:rPr>
        <w:t xml:space="preserve"> 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1</w:t>
      </w:r>
      <w:r w:rsidRPr="00131823">
        <w:rPr>
          <w:rFonts w:ascii="Verdana" w:eastAsia="Times New Roman" w:hAnsi="Verdana" w:cs="Times New Roman"/>
          <w:b/>
          <w:color w:val="333333"/>
          <w:sz w:val="19"/>
          <w:szCs w:val="19"/>
          <w:lang w:eastAsia="ru-RU"/>
        </w:rPr>
        <w:t>.Бронхит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: в течение недели после начала заболевания кашель не проходит, отделяется большое количество гнойной (желтой, зеленоватой, серой) мокроты.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2</w:t>
      </w:r>
      <w:r w:rsidRPr="00131823">
        <w:rPr>
          <w:rFonts w:ascii="Verdana" w:eastAsia="Times New Roman" w:hAnsi="Verdana" w:cs="Times New Roman"/>
          <w:b/>
          <w:color w:val="333333"/>
          <w:sz w:val="19"/>
          <w:szCs w:val="19"/>
          <w:lang w:eastAsia="ru-RU"/>
        </w:rPr>
        <w:t>.Пневмония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– воспаление легочной ткани, вызванное зачастую не самим вирусом, а бактериями, проникшими через слизистые оболо</w:t>
      </w:r>
      <w:r w:rsid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чки, пораженные вирусом. 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Иногда может развиваться геморрагическая пневмония – особо тяжелая форма заболевания, нередко заканчивающаяся смертью.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3.</w:t>
      </w:r>
      <w:r w:rsidRPr="00131823">
        <w:rPr>
          <w:rFonts w:ascii="Verdana" w:eastAsia="Times New Roman" w:hAnsi="Verdana" w:cs="Times New Roman"/>
          <w:b/>
          <w:color w:val="333333"/>
          <w:sz w:val="19"/>
          <w:szCs w:val="19"/>
          <w:lang w:eastAsia="ru-RU"/>
        </w:rPr>
        <w:t>Менингит и энцефалит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– тяжелые воспалительные заболевания головного мозга и его оболочек. Заболевание характе</w:t>
      </w:r>
      <w:r w:rsid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рно преимущественно для детей, 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у взрослых такое осложнение развивается крайне редко. </w:t>
      </w:r>
      <w:proofErr w:type="gramStart"/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Менингит и энцефалит протекают тяжело, требуют интенсивной терапии и чреваты летальным исходом.</w:t>
      </w:r>
      <w:proofErr w:type="gramEnd"/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4.</w:t>
      </w:r>
      <w:r w:rsidRPr="00131823">
        <w:rPr>
          <w:rFonts w:ascii="Verdana" w:eastAsia="Times New Roman" w:hAnsi="Verdana" w:cs="Times New Roman"/>
          <w:b/>
          <w:color w:val="333333"/>
          <w:sz w:val="19"/>
          <w:szCs w:val="19"/>
          <w:lang w:eastAsia="ru-RU"/>
        </w:rPr>
        <w:t>Судорожные припадки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– могут быть признаком поражения центральной нервной системы или быть р</w:t>
      </w:r>
      <w:r w:rsid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еакцией на критическое повышение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температуры.</w:t>
      </w:r>
    </w:p>
    <w:p w:rsidR="00716C17" w:rsidRPr="00131823" w:rsidRDefault="00716C17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131823" w:rsidRDefault="00131823" w:rsidP="00716C17">
      <w:pPr>
        <w:spacing w:after="0" w:line="204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b/>
          <w:bCs/>
          <w:color w:val="800000"/>
          <w:lang w:eastAsia="ru-RU"/>
        </w:rPr>
        <w:t>Профилактика гриппа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     Вакцинация</w:t>
      </w: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– основной медицинский метод профилактики гриппа. Ежегодно на основании анализа прошлых эпидемий разрабатывается новая вакцина, которая учитывает изменяемость вируса и активна в отношении того вируса гриппа, которого ожидают в данном году. Вакцину вводят за 1-3 месяца до предполагаемого начала эпидемии.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716C17" w:rsidRDefault="00131823" w:rsidP="00716C17">
      <w:pPr>
        <w:pStyle w:val="a5"/>
        <w:numPr>
          <w:ilvl w:val="0"/>
          <w:numId w:val="2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716C1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Ношение ватно-марлевой повязки уменьшает попадание вируса в д</w:t>
      </w:r>
      <w:r w:rsidR="00716C17" w:rsidRPr="00716C1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ыхательные пути. Н</w:t>
      </w:r>
      <w:r w:rsidRPr="00716C1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е забывайте о необходимости менять повязку несколько раз в день, в противном случае она сама может стать источником заражения.</w:t>
      </w:r>
    </w:p>
    <w:p w:rsidR="00131823" w:rsidRPr="00131823" w:rsidRDefault="00131823" w:rsidP="00716C17">
      <w:pPr>
        <w:spacing w:after="0" w:line="204" w:lineRule="atLeast"/>
        <w:ind w:firstLine="75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716C17" w:rsidRDefault="00131823" w:rsidP="00716C17">
      <w:pPr>
        <w:pStyle w:val="a5"/>
        <w:numPr>
          <w:ilvl w:val="0"/>
          <w:numId w:val="2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716C1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Прием поливитаминов и витамина С.</w:t>
      </w:r>
    </w:p>
    <w:p w:rsidR="00131823" w:rsidRPr="00131823" w:rsidRDefault="00131823" w:rsidP="00716C17">
      <w:pPr>
        <w:spacing w:after="0" w:line="204" w:lineRule="atLeast"/>
        <w:ind w:firstLine="75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716C17" w:rsidRDefault="00131823" w:rsidP="00716C17">
      <w:pPr>
        <w:pStyle w:val="a5"/>
        <w:numPr>
          <w:ilvl w:val="0"/>
          <w:numId w:val="2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716C1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Ежедневное употребление чеснока: позволяет снизить количество микроорганизмов в пол</w:t>
      </w:r>
      <w:r w:rsid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</w:t>
      </w:r>
      <w:r w:rsidRPr="00716C1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сти рта.</w:t>
      </w:r>
    </w:p>
    <w:p w:rsidR="00131823" w:rsidRPr="00131823" w:rsidRDefault="00131823" w:rsidP="00716C17">
      <w:pPr>
        <w:spacing w:after="0" w:line="204" w:lineRule="atLeast"/>
        <w:ind w:firstLine="75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131823" w:rsidRDefault="00131823" w:rsidP="0003690C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03690C" w:rsidRDefault="00131823" w:rsidP="0003690C">
      <w:pPr>
        <w:pStyle w:val="a5"/>
        <w:numPr>
          <w:ilvl w:val="0"/>
          <w:numId w:val="2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03690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Избегание многолюдных мест во время эпидемии.</w:t>
      </w:r>
    </w:p>
    <w:p w:rsidR="00131823" w:rsidRPr="00131823" w:rsidRDefault="00131823" w:rsidP="00716C17">
      <w:pPr>
        <w:spacing w:after="0" w:line="204" w:lineRule="atLeast"/>
        <w:ind w:firstLine="75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131823" w:rsidRPr="00716C17" w:rsidRDefault="00131823" w:rsidP="00131823">
      <w:pPr>
        <w:pStyle w:val="a5"/>
        <w:numPr>
          <w:ilvl w:val="0"/>
          <w:numId w:val="2"/>
        </w:num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716C17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Регулярная влажная уборка помещения.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131823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131823" w:rsidRPr="00131823" w:rsidRDefault="00131823" w:rsidP="00131823">
      <w:pPr>
        <w:spacing w:after="0" w:line="204" w:lineRule="atLeast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131823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Грипп – заболевание серьезное и опасное. Однако не будем паниковать и бояться наступления осенне-зимнего периода: полноценная профилактика и здоровый образ жизни помогут если и не предотвратить грипп, </w:t>
      </w:r>
      <w:proofErr w:type="gramStart"/>
      <w:r w:rsidRPr="00131823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то</w:t>
      </w:r>
      <w:proofErr w:type="gramEnd"/>
      <w:r w:rsidRPr="00131823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 по крайней мере избежать е</w:t>
      </w:r>
      <w:r w:rsidR="00716C17" w:rsidRPr="00716C17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го тяжелых форм!</w:t>
      </w:r>
    </w:p>
    <w:p w:rsidR="002E342A" w:rsidRDefault="002E342A">
      <w:pPr>
        <w:rPr>
          <w:b/>
          <w:sz w:val="20"/>
          <w:szCs w:val="20"/>
        </w:rPr>
      </w:pPr>
    </w:p>
    <w:p w:rsidR="002E342A" w:rsidRDefault="002E342A" w:rsidP="002E342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lang w:eastAsia="ru-RU"/>
        </w:rPr>
        <w:t>Заведующая о</w:t>
      </w:r>
      <w:r w:rsidRPr="00B84D7C">
        <w:rPr>
          <w:rFonts w:ascii="Arial" w:eastAsia="Times New Roman" w:hAnsi="Arial" w:cs="Arial"/>
          <w:color w:val="000000"/>
          <w:lang w:eastAsia="ru-RU"/>
        </w:rPr>
        <w:t>тделение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Pr="00B84D7C">
        <w:rPr>
          <w:rFonts w:ascii="Arial" w:eastAsia="Times New Roman" w:hAnsi="Arial" w:cs="Arial"/>
          <w:color w:val="000000"/>
          <w:lang w:eastAsia="ru-RU"/>
        </w:rPr>
        <w:t xml:space="preserve"> профилактики </w:t>
      </w:r>
    </w:p>
    <w:p w:rsidR="002E342A" w:rsidRDefault="002E342A" w:rsidP="002E342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84D7C">
        <w:rPr>
          <w:rFonts w:ascii="Arial" w:eastAsia="Times New Roman" w:hAnsi="Arial" w:cs="Arial"/>
          <w:color w:val="000000"/>
          <w:lang w:eastAsia="ru-RU"/>
        </w:rPr>
        <w:t>инфекционно-паразитарных заболеваний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Пологова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Е. П.</w:t>
      </w:r>
    </w:p>
    <w:p w:rsidR="002E342A" w:rsidRDefault="002E342A" w:rsidP="002E342A">
      <w:pPr>
        <w:spacing w:after="0" w:line="240" w:lineRule="auto"/>
        <w:jc w:val="right"/>
        <w:rPr>
          <w:rFonts w:ascii="Tahoma" w:hAnsi="Tahoma" w:cs="Tahoma"/>
          <w:color w:val="000000"/>
        </w:rPr>
      </w:pPr>
      <w:r>
        <w:rPr>
          <w:rFonts w:ascii="Arial" w:eastAsia="Times New Roman" w:hAnsi="Arial" w:cs="Arial"/>
          <w:color w:val="000000"/>
          <w:lang w:eastAsia="ru-RU"/>
        </w:rPr>
        <w:t>Врач инфекционист Артамонова А. О.</w:t>
      </w:r>
    </w:p>
    <w:p w:rsidR="00131823" w:rsidRPr="002E342A" w:rsidRDefault="00131823" w:rsidP="002E342A">
      <w:pPr>
        <w:tabs>
          <w:tab w:val="left" w:pos="5923"/>
        </w:tabs>
        <w:rPr>
          <w:sz w:val="20"/>
          <w:szCs w:val="20"/>
        </w:rPr>
      </w:pPr>
    </w:p>
    <w:sectPr w:rsidR="00131823" w:rsidRPr="002E342A" w:rsidSect="0072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670"/>
    <w:multiLevelType w:val="hybridMultilevel"/>
    <w:tmpl w:val="4CC4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C37"/>
    <w:multiLevelType w:val="hybridMultilevel"/>
    <w:tmpl w:val="8E1C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1823"/>
    <w:rsid w:val="0003690C"/>
    <w:rsid w:val="00093E5B"/>
    <w:rsid w:val="00131823"/>
    <w:rsid w:val="00163085"/>
    <w:rsid w:val="002E342A"/>
    <w:rsid w:val="00396EBF"/>
    <w:rsid w:val="00414160"/>
    <w:rsid w:val="00716C17"/>
    <w:rsid w:val="0072446F"/>
    <w:rsid w:val="009F7988"/>
    <w:rsid w:val="00B5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F"/>
  </w:style>
  <w:style w:type="paragraph" w:styleId="3">
    <w:name w:val="heading 3"/>
    <w:basedOn w:val="a"/>
    <w:link w:val="30"/>
    <w:uiPriority w:val="9"/>
    <w:qFormat/>
    <w:rsid w:val="00131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1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31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18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23"/>
    <w:rPr>
      <w:b/>
      <w:bCs/>
    </w:rPr>
  </w:style>
  <w:style w:type="paragraph" w:styleId="a5">
    <w:name w:val="List Paragraph"/>
    <w:basedOn w:val="a"/>
    <w:uiPriority w:val="34"/>
    <w:qFormat/>
    <w:rsid w:val="0039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6</cp:revision>
  <dcterms:created xsi:type="dcterms:W3CDTF">2019-02-13T11:18:00Z</dcterms:created>
  <dcterms:modified xsi:type="dcterms:W3CDTF">2019-02-22T06:25:00Z</dcterms:modified>
</cp:coreProperties>
</file>