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9D" w:rsidRPr="00E96EAD" w:rsidRDefault="00D6319D" w:rsidP="00E96EA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96EAD">
        <w:rPr>
          <w:rFonts w:ascii="Times New Roman" w:hAnsi="Times New Roman"/>
          <w:b/>
          <w:bCs/>
          <w:sz w:val="32"/>
          <w:szCs w:val="32"/>
        </w:rPr>
        <w:t xml:space="preserve">Гастроэзофагеальная  рефлюксная  болезнь. </w:t>
      </w:r>
    </w:p>
    <w:p w:rsidR="00D6319D" w:rsidRPr="00E96EAD" w:rsidRDefault="00D6319D" w:rsidP="00E96EA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96EAD">
        <w:rPr>
          <w:rFonts w:ascii="Times New Roman" w:hAnsi="Times New Roman"/>
          <w:b/>
          <w:bCs/>
          <w:sz w:val="32"/>
          <w:szCs w:val="32"/>
        </w:rPr>
        <w:t>Немедикаментозное    лечение.</w:t>
      </w:r>
    </w:p>
    <w:p w:rsidR="00D6319D" w:rsidRPr="00E96EAD" w:rsidRDefault="00D6319D" w:rsidP="00E96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E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319D" w:rsidRDefault="00D6319D" w:rsidP="00E96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Гастроэзофагеальная  рефлюксная  болезнь- это хроническое заболевание, в основе  которого лежит  нарушение двигательной  активности  пищевода и желудка  приводящие  к постоянному забросу желудочного  содержимого в нижние отделы  пищевода с раздражением, воспалением  и  изменением структуры слизистой оболочки  пищевода.</w:t>
      </w:r>
    </w:p>
    <w:p w:rsidR="00D6319D" w:rsidRDefault="00D6319D" w:rsidP="00E96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больному поставлен такой диагноз, то как правило, основное внимание уделяется медикаментозному лечению (и это ,несомненно, совершенно правильно), но если больной будет, что изменение диеты и коррекция  образа жизни существенно  уменьшат неприятные проявления болезни, и хотя бы частично последует этим советам, то  и лечение таблетками и другими лекарствами будет боле эффективным. Итак,  что же  может сделать сам пациент: </w:t>
      </w:r>
    </w:p>
    <w:p w:rsidR="00D6319D" w:rsidRDefault="00D6319D" w:rsidP="00E96EAD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Несколько изменить свою диету: прием пищи небольшими порциями ( максимально по 500 мл) 4-5 раз в день ( по крайней мерев выходные дни это возможно)  пересмотреть свое отношение к определенной пище,   так  как жирная пища,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FD2">
        <w:rPr>
          <w:rFonts w:ascii="Times New Roman" w:hAnsi="Times New Roman"/>
          <w:sz w:val="28"/>
          <w:szCs w:val="28"/>
        </w:rPr>
        <w:t xml:space="preserve">алкоголь,  любые газированные напитки, </w:t>
      </w:r>
      <w:r>
        <w:rPr>
          <w:rFonts w:ascii="Times New Roman" w:hAnsi="Times New Roman"/>
          <w:sz w:val="28"/>
          <w:szCs w:val="28"/>
        </w:rPr>
        <w:t xml:space="preserve">кофеин </w:t>
      </w:r>
      <w:r w:rsidRPr="00E86FD2">
        <w:rPr>
          <w:rFonts w:ascii="Times New Roman" w:hAnsi="Times New Roman"/>
          <w:sz w:val="28"/>
          <w:szCs w:val="28"/>
        </w:rPr>
        <w:t xml:space="preserve">содержащие продукты ( наши любимые кофе и шоколад) </w:t>
      </w:r>
      <w:r>
        <w:rPr>
          <w:rFonts w:ascii="Times New Roman" w:hAnsi="Times New Roman"/>
          <w:sz w:val="28"/>
          <w:szCs w:val="28"/>
        </w:rPr>
        <w:t xml:space="preserve">и пряности, обязательно усилят либо кислотообразование ,   </w:t>
      </w:r>
      <w:r w:rsidRPr="00B009C4">
        <w:rPr>
          <w:rFonts w:ascii="Times New Roman" w:hAnsi="Times New Roman"/>
          <w:sz w:val="28"/>
          <w:szCs w:val="28"/>
        </w:rPr>
        <w:t xml:space="preserve">либо снижение тонуса  кардиального жома  и облегчение заброса  пищи  вверх в пищевод, либо то и другое вместе.   </w:t>
      </w:r>
    </w:p>
    <w:p w:rsidR="00D6319D" w:rsidRDefault="00D6319D" w:rsidP="00E96EAD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Позаботится о том, чтобы стул  ежедневным, особенно если больной еще страдает и метеоризмом, т.е. повышенным газообразованием в кишечнике, что тоже корректируется диетой.</w:t>
      </w:r>
    </w:p>
    <w:p w:rsidR="00D6319D" w:rsidRDefault="00D6319D" w:rsidP="00E96EAD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Придется расстаться с обтягивающей одеждой, особенно с тугими поясами. Для женщин выходом могут стать  платья, сарафаны, для мужчин –переход на подтяжки.</w:t>
      </w:r>
    </w:p>
    <w:p w:rsidR="00D6319D" w:rsidRDefault="00D6319D" w:rsidP="00E96EAD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вес больного избыточен- это тоже повод работы над собой.</w:t>
      </w:r>
    </w:p>
    <w:p w:rsidR="00D6319D" w:rsidRPr="007668FD" w:rsidRDefault="00D6319D" w:rsidP="00E96EAD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приема пищи крайне не желательно  принимать горизонтальное  положение,  впрочем  как  и сразу после обеда  приниматься за какое-либо занятие    </w:t>
      </w:r>
      <w:r w:rsidRPr="007668FD">
        <w:rPr>
          <w:rFonts w:ascii="Times New Roman" w:hAnsi="Times New Roman"/>
          <w:sz w:val="28"/>
          <w:szCs w:val="28"/>
        </w:rPr>
        <w:t>требующее напряжения брюшного пресса.</w:t>
      </w:r>
    </w:p>
    <w:p w:rsidR="00D6319D" w:rsidRDefault="00D6319D" w:rsidP="00E96E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6)ну и, наконец, если проявления болезни  по ночам, следует приподнять головной  конец постели хотя бы на 10-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</w:rPr>
          <w:t>15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6319D" w:rsidRDefault="00D6319D" w:rsidP="00E96E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выполнить хотя бы часть этих рекомендаций и лечение болезни будет значительно  эффективнее.</w:t>
      </w:r>
    </w:p>
    <w:p w:rsidR="00D6319D" w:rsidRDefault="00D6319D" w:rsidP="00E96EAD">
      <w:pPr>
        <w:spacing w:after="0" w:line="240" w:lineRule="auto"/>
        <w:jc w:val="both"/>
      </w:pPr>
    </w:p>
    <w:p w:rsidR="00D6319D" w:rsidRDefault="00D6319D" w:rsidP="00E96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Врач-терапевт участковый</w:t>
      </w:r>
    </w:p>
    <w:p w:rsidR="00D6319D" w:rsidRDefault="00D6319D" w:rsidP="00E96E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Щавинская Е. К.</w:t>
      </w:r>
    </w:p>
    <w:p w:rsidR="00D6319D" w:rsidRDefault="00D6319D" w:rsidP="00E96EAD">
      <w:pPr>
        <w:tabs>
          <w:tab w:val="left" w:pos="4140"/>
        </w:tabs>
        <w:spacing w:after="0" w:line="240" w:lineRule="auto"/>
        <w:jc w:val="both"/>
      </w:pPr>
    </w:p>
    <w:p w:rsidR="00D6319D" w:rsidRDefault="00D6319D" w:rsidP="00E96EAD">
      <w:pPr>
        <w:tabs>
          <w:tab w:val="left" w:pos="4140"/>
        </w:tabs>
        <w:spacing w:after="0" w:line="240" w:lineRule="auto"/>
        <w:jc w:val="both"/>
      </w:pPr>
    </w:p>
    <w:p w:rsidR="00D6319D" w:rsidRPr="007668FD" w:rsidRDefault="00D6319D" w:rsidP="00E96EAD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</w:p>
    <w:sectPr w:rsidR="00D6319D" w:rsidRPr="007668FD" w:rsidSect="00E96EAD">
      <w:pgSz w:w="11906" w:h="16838"/>
      <w:pgMar w:top="51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CBC"/>
    <w:multiLevelType w:val="hybridMultilevel"/>
    <w:tmpl w:val="9F0AB1D0"/>
    <w:lvl w:ilvl="0" w:tplc="9976AC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ADD"/>
    <w:rsid w:val="001A777A"/>
    <w:rsid w:val="006C5A4A"/>
    <w:rsid w:val="007668FD"/>
    <w:rsid w:val="00942DB9"/>
    <w:rsid w:val="009645CD"/>
    <w:rsid w:val="00AF5701"/>
    <w:rsid w:val="00B009C4"/>
    <w:rsid w:val="00B81ADD"/>
    <w:rsid w:val="00BE6747"/>
    <w:rsid w:val="00C74CF3"/>
    <w:rsid w:val="00CB3A3C"/>
    <w:rsid w:val="00D02983"/>
    <w:rsid w:val="00D6319D"/>
    <w:rsid w:val="00E86FD2"/>
    <w:rsid w:val="00E96EAD"/>
    <w:rsid w:val="00EA7804"/>
    <w:rsid w:val="00EB5A27"/>
    <w:rsid w:val="00F55A77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322</Words>
  <Characters>1839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kab21-1</dc:creator>
  <cp:keywords/>
  <dc:description/>
  <cp:lastModifiedBy>DVT</cp:lastModifiedBy>
  <cp:revision>5</cp:revision>
  <dcterms:created xsi:type="dcterms:W3CDTF">2019-05-27T15:48:00Z</dcterms:created>
  <dcterms:modified xsi:type="dcterms:W3CDTF">2019-06-17T08:48:00Z</dcterms:modified>
</cp:coreProperties>
</file>