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E42" w:rsidRPr="006D0E42" w:rsidRDefault="006D0E42" w:rsidP="006D0E42">
      <w:pPr>
        <w:shd w:val="clear" w:color="auto" w:fill="FFFFFF"/>
        <w:spacing w:before="408" w:after="240" w:line="240" w:lineRule="auto"/>
        <w:outlineLvl w:val="0"/>
        <w:rPr>
          <w:rFonts w:ascii="Times New Roman" w:eastAsia="Times New Roman" w:hAnsi="Times New Roman" w:cs="Times New Roman"/>
          <w:b/>
          <w:bCs/>
          <w:spacing w:val="5"/>
          <w:kern w:val="36"/>
          <w:sz w:val="28"/>
          <w:szCs w:val="28"/>
          <w:lang w:eastAsia="ru-RU"/>
        </w:rPr>
      </w:pPr>
      <w:r w:rsidRPr="006D0E42">
        <w:rPr>
          <w:rFonts w:ascii="Times New Roman" w:eastAsia="Times New Roman" w:hAnsi="Times New Roman" w:cs="Times New Roman"/>
          <w:b/>
          <w:bCs/>
          <w:spacing w:val="5"/>
          <w:kern w:val="36"/>
          <w:sz w:val="28"/>
          <w:szCs w:val="28"/>
          <w:lang w:eastAsia="ru-RU"/>
        </w:rPr>
        <w:t>Диета при хроническом панкреатите: правила питания при обострении</w:t>
      </w:r>
    </w:p>
    <w:p w:rsidR="006D0E42" w:rsidRPr="006D0E42" w:rsidRDefault="006D0E42" w:rsidP="006D0E4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Хронический панкреатит</w:t>
      </w:r>
      <w:r w:rsidRPr="006D0E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6D0E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A0120B" w:rsidRPr="00A012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длительное воспалительное заболевание поджелудочной железы, проявляющееся необратимыми морфологическими изменениями паренхимы и протоков органа, которые вызывают боль и/или стойкое снижение функции.</w:t>
      </w:r>
      <w:r w:rsidRPr="006D0E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12D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D0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D0E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Хронический панкреатит развивается в течение нескольких лет и характеризуется сменой периодов обострения и затихания болезни. Очень часто симптомы болезни выражены незначительно или вообще отсутствуют.</w:t>
      </w:r>
      <w:r w:rsidRPr="006D0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D0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D0E4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По  степени тяжести хронический панкреатит делят на три формы: </w:t>
      </w:r>
    </w:p>
    <w:p w:rsidR="006D0E42" w:rsidRPr="006D0E42" w:rsidRDefault="006D0E42" w:rsidP="006D0E42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Легкое течение</w:t>
      </w:r>
      <w:r w:rsidRPr="006D0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обострения происходят редко (1-2 раза в год), непродолжительны, боли выражены не значительно, легко купируются, снижение массы тела не происходит, внешнесекреторная функция железы не нарушена.</w:t>
      </w:r>
    </w:p>
    <w:p w:rsidR="006D0E42" w:rsidRPr="006D0E42" w:rsidRDefault="006D0E42" w:rsidP="006D0E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Средней тяжести</w:t>
      </w:r>
      <w:r w:rsidRPr="006D0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обострения 3-4 раза в год, протекают длительно  с выраженным болевым синдромом, в анализе кала - повышение жиров, мышечных волокон, белка, масса тела может снижаться, внешнесекреторная функция железы может быть снижена.</w:t>
      </w:r>
    </w:p>
    <w:p w:rsidR="006D0E42" w:rsidRPr="006D0E42" w:rsidRDefault="006D0E42" w:rsidP="006D0E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Тяжелое течение</w:t>
      </w:r>
      <w:r w:rsidRPr="006D0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частые и длительные обострения (более 5 раз в год) с сильным болевым синдромом. Масса тела резко снижена вплоть до истощения, причиной которого служат панкреатические поносы. Присоединяются осложнения - сахарный диабет, стеноз двенадцатиперстной кишки </w:t>
      </w:r>
      <w:proofErr w:type="gramStart"/>
      <w:r w:rsidRPr="006D0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следствие</w:t>
      </w:r>
      <w:proofErr w:type="gramEnd"/>
      <w:r w:rsidRPr="006D0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увеличенной головки поджелудочной железы.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Диета при таком заболевании поджелудочной железы, как панкреатит, не менее важна, чем лекарственная терапия</w:t>
      </w: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Именно благодаря постоянному правильному питанию пациентам удается избежать обострений патологии. Сбалансированный рацион дает возможности и для устранения целого ряда неприятных симптомов заболевания (сильная боль, тошнота и рвота, лихорадка и др.).</w:t>
      </w:r>
    </w:p>
    <w:p w:rsidR="006D0E42" w:rsidRPr="006D0E42" w:rsidRDefault="006D0E42" w:rsidP="006D0E42">
      <w:pPr>
        <w:shd w:val="clear" w:color="auto" w:fill="FFFFFF"/>
        <w:spacing w:before="360" w:after="12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Факторы появления и симптомы панкреатита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патологии характерны воспалительные рецидивы, вследствие которых нарушаются нормальная работа поджелудочной железы и выделение ей достаточного количества ферментов и гормонов. Заболевание опасно своим прогрессированием. При развитии панкреатита ткани органа разрушаются, что приводит к необратимым последствиям для всего организма.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Важно! Воспалительные явления могут быть следствием острой стадии заболевания или самостоятельным проявлением, если больной страдал желтухой, циррозом печени, атеросклерозом, злоупотребляет алкоголем или жирной, вредной пищей.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основным симптомам панкреатита относят</w:t>
      </w: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D0E42" w:rsidRPr="006D0E42" w:rsidRDefault="006D0E42" w:rsidP="006D0E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Тяжесть в желудке (преимущественно после еды)</w:t>
      </w:r>
    </w:p>
    <w:p w:rsidR="006D0E42" w:rsidRPr="006D0E42" w:rsidRDefault="00212D21" w:rsidP="006D0E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Выраженный болевой синдром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чаще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эпигастральной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</w:t>
      </w:r>
    </w:p>
    <w:p w:rsidR="006D0E42" w:rsidRPr="006D0E42" w:rsidRDefault="006D0E42" w:rsidP="006D0E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Вздутие живота</w:t>
      </w:r>
    </w:p>
    <w:p w:rsidR="006D0E42" w:rsidRPr="006D0E42" w:rsidRDefault="006D0E42" w:rsidP="006D0E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Острое ощущение голода</w:t>
      </w:r>
    </w:p>
    <w:p w:rsidR="006D0E42" w:rsidRPr="006D0E42" w:rsidRDefault="006D0E42" w:rsidP="006D0E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Тошноту</w:t>
      </w:r>
      <w:r w:rsidR="00A01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изжогу, отрыжку </w:t>
      </w:r>
    </w:p>
    <w:p w:rsidR="006D0E42" w:rsidRPr="006D0E42" w:rsidRDefault="006D0E42" w:rsidP="006D0E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Частый стул маслянистого и жидкого характера</w:t>
      </w:r>
    </w:p>
    <w:p w:rsidR="006D0E42" w:rsidRPr="006D0E42" w:rsidRDefault="006D0E42" w:rsidP="006D0E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Покраснение кожи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для заболевания характерны накопление в организме пациента токсических веществ и нарушение производства инсулина.</w:t>
      </w:r>
    </w:p>
    <w:p w:rsidR="006D0E42" w:rsidRPr="006D0E42" w:rsidRDefault="006D0E42" w:rsidP="006D0E42">
      <w:pPr>
        <w:shd w:val="clear" w:color="auto" w:fill="FFFFFF"/>
        <w:spacing w:before="360" w:after="12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специального рациона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2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Диета при панкреатите должна содержать большое количество белка, но при этом минимальное количество жиров</w:t>
      </w: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Такие компоненты следует устранить из рациона во время обострений полностью или свести их к минимуму. Это позволит улучшить состояние поджелудочной железы и желчного пузыря. В некоторых случаях допускается употребление небольшого количества растительного масла. Необходимость в белке обусловлена тем, что он позволяет быстро обновить травмированные участки поджелудочной железы. Больным можно употреблять и углеводы, но при условии отсутствия предрасположенности к сахарному диабету. Если такая предрасположенность имеется, следует отказаться от продуктов, в составе которых содержится сахар.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Диета при хроническом панкреатите (при обострениях) также подразумевает и сокращение употребления соли. Снизить отечность железы позволит полное исключение соленой пищи всего на 2-3 недели. Если при сильных обострениях пациент страдает от выраженных симптомов заболевания, ему назначают только жидкую и протертую пищу. Употреблять любые блюда следует в теплом виде. Отказаться нужно от слишком горячих и холодных напитков и пищи.</w:t>
      </w:r>
    </w:p>
    <w:p w:rsid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Еду для больного следует готовить без приправ и специй. Важно тщательно отслеживать и свежесть используемых продуктов. Если пациент питается кашами, готовить их нужно исключительно на воде. Полезными будут овощные пюре, нежирный творог, чай (без сахара и некрепкий), </w:t>
      </w:r>
      <w:proofErr w:type="spellStart"/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пюреобразные</w:t>
      </w:r>
      <w:proofErr w:type="spellEnd"/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супы.</w:t>
      </w:r>
    </w:p>
    <w:p w:rsidR="006D0E42" w:rsidRDefault="00A0120B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20B">
        <w:rPr>
          <w:rFonts w:ascii="Times New Roman" w:hAnsi="Times New Roman" w:cs="Times New Roman"/>
          <w:color w:val="23211F"/>
          <w:sz w:val="24"/>
          <w:szCs w:val="24"/>
          <w:shd w:val="clear" w:color="auto" w:fill="FFFFFF"/>
        </w:rPr>
        <w:t> </w:t>
      </w:r>
      <w:r w:rsidR="006D0E42"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 в рацион можно вводить белки яиц, постные мясо и рыбу, слегка подсушенный хлеб, желе. Порции должны быть небольшими, но употреблять пищу нужно достаточно часто, чтобы не допускать возникновения ощущения голода, при котором многие больные жалуются на выраженный дискомфорт в области органа. Лучше всего перейти на шестиразовое питание.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Обычно питание пациентов корректируется сразу же после постановки диагноза.</w:t>
      </w: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Особенно важно обратить внимание на рацион в период обострения. При выраженной симптоматике панкреатита специалисты советуют придерживаться принципа «холод, голод и покой». </w:t>
      </w:r>
      <w:proofErr w:type="gramStart"/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2-3 дня после приступа</w:t>
      </w:r>
      <w:r w:rsidR="0021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разрешается пить некрепкий и несладкий чай, минеральную негазированную воду и отвар шиповника. При выходе из голодания постепенно включают в рацион блюда, которые хорошо сказываются на состоянии воспаленного органа. К ним относят отвар овса и овощные бульоны.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обострениях специальное щадящее дробное питание рекомендовано как минимум на 6-12 месяцев. За такой срок орган может полностью восстановиться. </w:t>
      </w:r>
      <w:r w:rsidR="00212D2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диете</w:t>
      </w: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избежать не только оперативного вмешательства, но и длительной и часто утомительной консервативной терапии.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 панкреатите следует употреблять такие продукты, как</w:t>
      </w: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D0E42" w:rsidRPr="006D0E42" w:rsidRDefault="006D0E42" w:rsidP="006D0E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Нежирное мясо: постную свинину, телятину, курицу, крольчатину, </w:t>
      </w:r>
      <w:proofErr w:type="spellStart"/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индюшатину</w:t>
      </w:r>
      <w:proofErr w:type="spellEnd"/>
    </w:p>
    <w:p w:rsidR="006D0E42" w:rsidRPr="006D0E42" w:rsidRDefault="006D0E42" w:rsidP="006D0E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Нежирную рыбу: щуку, камбалу, минтай и треску</w:t>
      </w:r>
    </w:p>
    <w:p w:rsidR="006D0E42" w:rsidRPr="006D0E42" w:rsidRDefault="006D0E42" w:rsidP="006D0E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Крупы: овсяную, манную и рис</w:t>
      </w:r>
    </w:p>
    <w:p w:rsidR="006D0E42" w:rsidRPr="006D0E42" w:rsidRDefault="006D0E42" w:rsidP="006D0E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Макаронные изделия из твердых сортов пшеницы</w:t>
      </w:r>
    </w:p>
    <w:p w:rsidR="006D0E42" w:rsidRPr="006D0E42" w:rsidRDefault="006D0E42" w:rsidP="006D0E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Кисломолочную продукцию</w:t>
      </w:r>
    </w:p>
    <w:p w:rsidR="006D0E42" w:rsidRPr="006D0E42" w:rsidRDefault="006D0E42" w:rsidP="006D0E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Овощи: картофель, кабачки, свеклу, морковь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 разрешается употреблять только в составе каш, молочных супов и киселей. При улучшении состояния можно дополнить рацион неострыми и нежирными сортами сыра. При приготовлении паровых омлетов можно использовать яйца. Из фруктов лучше отдать предпочтение некислым яблокам. Их можно запекать и употреблять в виде пюре.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Категорически запрещены</w:t>
      </w: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D0E42" w:rsidRPr="006D0E42" w:rsidRDefault="006D0E42" w:rsidP="006D0E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Репчатый лук</w:t>
      </w:r>
    </w:p>
    <w:p w:rsidR="006D0E42" w:rsidRPr="006D0E42" w:rsidRDefault="006D0E42" w:rsidP="006D0E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Щавель и шпинат</w:t>
      </w:r>
    </w:p>
    <w:p w:rsidR="006D0E42" w:rsidRPr="006D0E42" w:rsidRDefault="006D0E42" w:rsidP="006D0E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Редис, редька, хрен и ревень</w:t>
      </w:r>
    </w:p>
    <w:p w:rsidR="006D0E42" w:rsidRPr="006D0E42" w:rsidRDefault="006D0E42" w:rsidP="006D0E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Болгарский перец</w:t>
      </w:r>
    </w:p>
    <w:p w:rsidR="006D0E42" w:rsidRPr="006D0E42" w:rsidRDefault="006D0E42" w:rsidP="006D0E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Приправы и острые специи</w:t>
      </w:r>
    </w:p>
    <w:p w:rsidR="006D0E42" w:rsidRPr="006D0E42" w:rsidRDefault="006D0E42" w:rsidP="006D0E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Алкогольная продукция</w:t>
      </w:r>
    </w:p>
    <w:p w:rsidR="006D0E42" w:rsidRPr="006D0E42" w:rsidRDefault="006D0E42" w:rsidP="006D0E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Кофе и какао</w:t>
      </w:r>
    </w:p>
    <w:p w:rsidR="006D0E42" w:rsidRPr="006D0E42" w:rsidRDefault="006D0E42" w:rsidP="006D0E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Газированные напитки</w:t>
      </w:r>
    </w:p>
    <w:p w:rsidR="006D0E42" w:rsidRP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диеты при хроническом панкреатите следует постараться исключить гусиное и утиное мясо, баранину и сало. Нельзя есть жареное мясо, шашлыки, колбасную продукцию и мясные деликатесы. Запрещены больным и все виды рыбных и мясных консервов, наваристые бульоны на мясе, холодец. Из рациона следует убрать жирный творог и кислую сметану, острые и копченые сыры, бобовые, помидоры, торты и сдобную выпечку, мороженое и шоколадные конфеты.</w:t>
      </w:r>
    </w:p>
    <w:p w:rsidR="006D0E42" w:rsidRDefault="006D0E42" w:rsidP="006D0E4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E4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рекомендуется при приготовлении блюд использовать маргарин, а также говяжий и свиной жир. Хотя бы на время обострений следует отказаться от масел в любом виде.</w:t>
      </w:r>
    </w:p>
    <w:p w:rsidR="00A0120B" w:rsidRPr="00A0120B" w:rsidRDefault="00A0120B" w:rsidP="00A0120B">
      <w:pPr>
        <w:pStyle w:val="2"/>
        <w:shd w:val="clear" w:color="auto" w:fill="FFFFFF"/>
        <w:spacing w:before="0" w:after="326"/>
        <w:rPr>
          <w:rFonts w:ascii="Times New Roman" w:hAnsi="Times New Roman" w:cs="Times New Roman"/>
          <w:color w:val="auto"/>
          <w:sz w:val="24"/>
          <w:szCs w:val="24"/>
        </w:rPr>
      </w:pPr>
      <w:r w:rsidRPr="00A0120B">
        <w:rPr>
          <w:rFonts w:ascii="Times New Roman" w:hAnsi="Times New Roman" w:cs="Times New Roman"/>
          <w:color w:val="auto"/>
          <w:sz w:val="24"/>
          <w:szCs w:val="24"/>
        </w:rPr>
        <w:t>Зачем соблюдать диету?</w:t>
      </w:r>
    </w:p>
    <w:p w:rsidR="00A0120B" w:rsidRPr="00A0120B" w:rsidRDefault="00A0120B" w:rsidP="00A0120B">
      <w:pPr>
        <w:pStyle w:val="a4"/>
        <w:shd w:val="clear" w:color="auto" w:fill="FFFFFF"/>
        <w:spacing w:before="0" w:beforeAutospacing="0" w:after="326" w:afterAutospacing="0" w:line="276" w:lineRule="auto"/>
      </w:pPr>
      <w:r w:rsidRPr="00A0120B">
        <w:t xml:space="preserve">Поджелудочная железа является важнейшим органом, участвующим в процессе пищеварения, так как она отвечает за секрецию пищеварительный ферменты, </w:t>
      </w:r>
      <w:proofErr w:type="gramStart"/>
      <w:r w:rsidRPr="00A0120B">
        <w:t>таких</w:t>
      </w:r>
      <w:proofErr w:type="gramEnd"/>
      <w:r w:rsidRPr="00A0120B">
        <w:t xml:space="preserve"> как пепсин, химотрипсин, липаза и амилаза. Именно при помощи них происходит переваривание жиров, белков и углеводов. Поэтому диета при воспалении поджелудочной железы решает следующие задачи:</w:t>
      </w:r>
    </w:p>
    <w:p w:rsidR="00A0120B" w:rsidRPr="00A0120B" w:rsidRDefault="00A0120B" w:rsidP="00A0120B">
      <w:pPr>
        <w:numPr>
          <w:ilvl w:val="0"/>
          <w:numId w:val="6"/>
        </w:numPr>
        <w:shd w:val="clear" w:color="auto" w:fill="FFFFFF"/>
        <w:spacing w:after="217"/>
        <w:ind w:left="0"/>
        <w:rPr>
          <w:rFonts w:ascii="Times New Roman" w:hAnsi="Times New Roman" w:cs="Times New Roman"/>
          <w:sz w:val="24"/>
          <w:szCs w:val="24"/>
        </w:rPr>
      </w:pPr>
      <w:r w:rsidRPr="00A0120B">
        <w:rPr>
          <w:rFonts w:ascii="Times New Roman" w:hAnsi="Times New Roman" w:cs="Times New Roman"/>
          <w:sz w:val="24"/>
          <w:szCs w:val="24"/>
        </w:rPr>
        <w:t>уменьшает нагрузку на воспаленную железу;</w:t>
      </w:r>
    </w:p>
    <w:p w:rsidR="00A0120B" w:rsidRPr="00A0120B" w:rsidRDefault="00A0120B" w:rsidP="00A0120B">
      <w:pPr>
        <w:numPr>
          <w:ilvl w:val="0"/>
          <w:numId w:val="6"/>
        </w:numPr>
        <w:shd w:val="clear" w:color="auto" w:fill="FFFFFF"/>
        <w:spacing w:after="217"/>
        <w:ind w:left="0"/>
        <w:rPr>
          <w:rFonts w:ascii="Times New Roman" w:hAnsi="Times New Roman" w:cs="Times New Roman"/>
          <w:sz w:val="24"/>
          <w:szCs w:val="24"/>
        </w:rPr>
      </w:pPr>
      <w:r w:rsidRPr="00A0120B">
        <w:rPr>
          <w:rFonts w:ascii="Times New Roman" w:hAnsi="Times New Roman" w:cs="Times New Roman"/>
          <w:sz w:val="24"/>
          <w:szCs w:val="24"/>
        </w:rPr>
        <w:t>обеспечивает организм сбалансированным питанием, способным удовлетворить все имеющиеся потребности и восполнить дефициты;</w:t>
      </w:r>
    </w:p>
    <w:p w:rsidR="00A0120B" w:rsidRPr="00A0120B" w:rsidRDefault="00A0120B" w:rsidP="00A0120B">
      <w:pPr>
        <w:numPr>
          <w:ilvl w:val="0"/>
          <w:numId w:val="6"/>
        </w:numPr>
        <w:shd w:val="clear" w:color="auto" w:fill="FFFFFF"/>
        <w:spacing w:after="217"/>
        <w:ind w:left="0"/>
        <w:rPr>
          <w:rFonts w:ascii="Times New Roman" w:hAnsi="Times New Roman" w:cs="Times New Roman"/>
          <w:sz w:val="24"/>
          <w:szCs w:val="24"/>
        </w:rPr>
      </w:pPr>
      <w:r w:rsidRPr="00A0120B">
        <w:rPr>
          <w:rFonts w:ascii="Times New Roman" w:hAnsi="Times New Roman" w:cs="Times New Roman"/>
          <w:sz w:val="24"/>
          <w:szCs w:val="24"/>
        </w:rPr>
        <w:lastRenderedPageBreak/>
        <w:t>уменьшает риск повторного обострения болезни. Если придерживаться правильного питания при панкреатите и соблюдать диету в постоянном режиме, то устраняются причины рецидивов;</w:t>
      </w:r>
    </w:p>
    <w:p w:rsidR="00A0120B" w:rsidRPr="00A0120B" w:rsidRDefault="00A0120B" w:rsidP="00A0120B">
      <w:pPr>
        <w:numPr>
          <w:ilvl w:val="0"/>
          <w:numId w:val="6"/>
        </w:numPr>
        <w:shd w:val="clear" w:color="auto" w:fill="FFFFFF"/>
        <w:spacing w:after="217"/>
        <w:ind w:left="0"/>
        <w:rPr>
          <w:rFonts w:ascii="Times New Roman" w:hAnsi="Times New Roman" w:cs="Times New Roman"/>
          <w:sz w:val="24"/>
          <w:szCs w:val="24"/>
        </w:rPr>
      </w:pPr>
      <w:r w:rsidRPr="00A0120B">
        <w:rPr>
          <w:rFonts w:ascii="Times New Roman" w:hAnsi="Times New Roman" w:cs="Times New Roman"/>
          <w:sz w:val="24"/>
          <w:szCs w:val="24"/>
        </w:rPr>
        <w:t>уменьшает риск возникновения сахарного диабета как часто встречающегося последствия панкреатита.</w:t>
      </w:r>
    </w:p>
    <w:p w:rsidR="00A0120B" w:rsidRPr="00A0120B" w:rsidRDefault="00A0120B" w:rsidP="00A0120B">
      <w:pPr>
        <w:numPr>
          <w:ilvl w:val="0"/>
          <w:numId w:val="6"/>
        </w:numPr>
        <w:shd w:val="clear" w:color="auto" w:fill="FFFFFF"/>
        <w:spacing w:after="217"/>
        <w:ind w:left="0"/>
        <w:rPr>
          <w:rFonts w:ascii="Times New Roman" w:hAnsi="Times New Roman" w:cs="Times New Roman"/>
          <w:sz w:val="24"/>
          <w:szCs w:val="24"/>
        </w:rPr>
      </w:pPr>
      <w:r w:rsidRPr="00A0120B">
        <w:rPr>
          <w:rFonts w:ascii="Times New Roman" w:hAnsi="Times New Roman" w:cs="Times New Roman"/>
          <w:sz w:val="24"/>
          <w:szCs w:val="24"/>
        </w:rPr>
        <w:t>Применение специальной диеты и эффективной терапии способно значительно улучшить прогноз и качество жизни человека, страдающего панкреатитом.</w:t>
      </w:r>
    </w:p>
    <w:p w:rsidR="00A0120B" w:rsidRPr="006D0E42" w:rsidRDefault="00A0120B" w:rsidP="00A0120B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E62" w:rsidRDefault="006D0E42">
      <w:r>
        <w:rPr>
          <w:noProof/>
          <w:lang w:eastAsia="ru-RU"/>
        </w:rPr>
        <w:drawing>
          <wp:inline distT="0" distB="0" distL="0" distR="0">
            <wp:extent cx="5400040" cy="4882515"/>
            <wp:effectExtent l="19050" t="0" r="0" b="0"/>
            <wp:docPr id="1" name="Рисунок 1" descr="C:\Users\Пользователь\Desktop\dieta_pankrea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ieta_pankreat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08" w:rsidRDefault="00910508"/>
    <w:p w:rsidR="00910508" w:rsidRDefault="00910508"/>
    <w:p w:rsidR="00910508" w:rsidRDefault="00910508"/>
    <w:p w:rsidR="00910508" w:rsidRDefault="00910508"/>
    <w:p w:rsidR="00910508" w:rsidRDefault="00910508"/>
    <w:p w:rsidR="00910508" w:rsidRDefault="00910508"/>
    <w:p w:rsidR="00910508" w:rsidRDefault="00910508">
      <w:r>
        <w:rPr>
          <w:noProof/>
          <w:lang w:eastAsia="ru-RU"/>
        </w:rPr>
        <w:lastRenderedPageBreak/>
        <w:drawing>
          <wp:inline distT="0" distB="0" distL="0" distR="0">
            <wp:extent cx="5940425" cy="3967874"/>
            <wp:effectExtent l="19050" t="0" r="3175" b="0"/>
            <wp:docPr id="4" name="Рисунок 4" descr="C:\Users\Пользователь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508" w:rsidSect="00490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177" w:rsidRDefault="00AA0177" w:rsidP="006D0E42">
      <w:pPr>
        <w:spacing w:after="0" w:line="240" w:lineRule="auto"/>
      </w:pPr>
      <w:r>
        <w:separator/>
      </w:r>
    </w:p>
  </w:endnote>
  <w:endnote w:type="continuationSeparator" w:id="0">
    <w:p w:rsidR="00AA0177" w:rsidRDefault="00AA0177" w:rsidP="006D0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177" w:rsidRDefault="00AA0177" w:rsidP="006D0E42">
      <w:pPr>
        <w:spacing w:after="0" w:line="240" w:lineRule="auto"/>
      </w:pPr>
      <w:r>
        <w:separator/>
      </w:r>
    </w:p>
  </w:footnote>
  <w:footnote w:type="continuationSeparator" w:id="0">
    <w:p w:rsidR="00AA0177" w:rsidRDefault="00AA0177" w:rsidP="006D0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D165F"/>
    <w:multiLevelType w:val="multilevel"/>
    <w:tmpl w:val="D27C5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3905BE"/>
    <w:multiLevelType w:val="multilevel"/>
    <w:tmpl w:val="FA10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470D78"/>
    <w:multiLevelType w:val="multilevel"/>
    <w:tmpl w:val="F2BA8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982870"/>
    <w:multiLevelType w:val="multilevel"/>
    <w:tmpl w:val="ACFCD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5E6038"/>
    <w:multiLevelType w:val="multilevel"/>
    <w:tmpl w:val="FA040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600A7C"/>
    <w:multiLevelType w:val="multilevel"/>
    <w:tmpl w:val="B332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0E42"/>
    <w:rsid w:val="00212D21"/>
    <w:rsid w:val="002B6477"/>
    <w:rsid w:val="003142A5"/>
    <w:rsid w:val="00490E62"/>
    <w:rsid w:val="006D0E42"/>
    <w:rsid w:val="00910508"/>
    <w:rsid w:val="00A0120B"/>
    <w:rsid w:val="00AA0177"/>
    <w:rsid w:val="00FE4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E62"/>
  </w:style>
  <w:style w:type="paragraph" w:styleId="1">
    <w:name w:val="heading 1"/>
    <w:basedOn w:val="a"/>
    <w:link w:val="10"/>
    <w:uiPriority w:val="9"/>
    <w:qFormat/>
    <w:rsid w:val="006D0E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2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D0E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E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0E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D0E4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D0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d-bold-span">
    <w:name w:val="med-bold-span"/>
    <w:basedOn w:val="a0"/>
    <w:rsid w:val="006D0E42"/>
  </w:style>
  <w:style w:type="paragraph" w:styleId="a5">
    <w:name w:val="header"/>
    <w:basedOn w:val="a"/>
    <w:link w:val="a6"/>
    <w:uiPriority w:val="99"/>
    <w:semiHidden/>
    <w:unhideWhenUsed/>
    <w:rsid w:val="006D0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0E42"/>
  </w:style>
  <w:style w:type="paragraph" w:styleId="a7">
    <w:name w:val="footer"/>
    <w:basedOn w:val="a"/>
    <w:link w:val="a8"/>
    <w:uiPriority w:val="99"/>
    <w:semiHidden/>
    <w:unhideWhenUsed/>
    <w:rsid w:val="006D0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D0E42"/>
  </w:style>
  <w:style w:type="paragraph" w:styleId="a9">
    <w:name w:val="Balloon Text"/>
    <w:basedOn w:val="a"/>
    <w:link w:val="aa"/>
    <w:uiPriority w:val="99"/>
    <w:semiHidden/>
    <w:unhideWhenUsed/>
    <w:rsid w:val="006D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0E4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012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5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3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2023-01-30T19:50:00Z</dcterms:created>
  <dcterms:modified xsi:type="dcterms:W3CDTF">2023-01-30T20:23:00Z</dcterms:modified>
</cp:coreProperties>
</file>