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65" w:rsidRDefault="006027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2765" w:rsidRDefault="0060276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2"/>
      </w:tblGrid>
      <w:tr w:rsidR="006027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2765" w:rsidRDefault="00602765">
            <w:pPr>
              <w:pStyle w:val="ConsPlusNormal"/>
            </w:pPr>
            <w:r>
              <w:t>14 ноября 2008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2765" w:rsidRDefault="00602765">
            <w:pPr>
              <w:pStyle w:val="ConsPlusNormal"/>
              <w:jc w:val="right"/>
            </w:pPr>
            <w:r>
              <w:t>N 674-122</w:t>
            </w:r>
          </w:p>
        </w:tc>
      </w:tr>
    </w:tbl>
    <w:p w:rsidR="00602765" w:rsidRDefault="00602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765" w:rsidRDefault="00602765">
      <w:pPr>
        <w:pStyle w:val="ConsPlusNormal"/>
        <w:jc w:val="center"/>
      </w:pPr>
    </w:p>
    <w:p w:rsidR="00602765" w:rsidRDefault="00602765">
      <w:pPr>
        <w:pStyle w:val="ConsPlusTitle"/>
        <w:jc w:val="center"/>
      </w:pPr>
      <w:r>
        <w:t>ЗАКОН САНКТ-ПЕТЕРБУРГА</w:t>
      </w:r>
    </w:p>
    <w:p w:rsidR="00602765" w:rsidRDefault="00602765">
      <w:pPr>
        <w:pStyle w:val="ConsPlusTitle"/>
        <w:jc w:val="center"/>
      </w:pPr>
    </w:p>
    <w:p w:rsidR="00602765" w:rsidRDefault="00602765">
      <w:pPr>
        <w:pStyle w:val="ConsPlusTitle"/>
        <w:jc w:val="center"/>
      </w:pPr>
      <w:r>
        <w:t>О ДОПОЛНИТЕЛЬНЫХ МЕРАХ ПО ПРОТИВОДЕЙСТВИЮ КОРРУПЦИИ</w:t>
      </w:r>
    </w:p>
    <w:p w:rsidR="00602765" w:rsidRDefault="00602765">
      <w:pPr>
        <w:pStyle w:val="ConsPlusTitle"/>
        <w:jc w:val="center"/>
      </w:pPr>
      <w:r>
        <w:t>В САНКТ-ПЕТЕРБУРГЕ</w:t>
      </w:r>
    </w:p>
    <w:p w:rsidR="00602765" w:rsidRDefault="00602765">
      <w:pPr>
        <w:pStyle w:val="ConsPlusNormal"/>
        <w:jc w:val="center"/>
      </w:pPr>
    </w:p>
    <w:p w:rsidR="00602765" w:rsidRDefault="00602765">
      <w:pPr>
        <w:pStyle w:val="ConsPlusNormal"/>
        <w:jc w:val="center"/>
      </w:pPr>
      <w:r>
        <w:t>Принят Законодательным Собранием Санкт-Петербурга</w:t>
      </w:r>
    </w:p>
    <w:p w:rsidR="00602765" w:rsidRDefault="00602765">
      <w:pPr>
        <w:pStyle w:val="ConsPlusNormal"/>
        <w:jc w:val="center"/>
      </w:pPr>
      <w:r>
        <w:t>29 октября 2008 года</w:t>
      </w:r>
    </w:p>
    <w:p w:rsidR="00602765" w:rsidRDefault="00602765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4"/>
      </w:tblGrid>
      <w:tr w:rsidR="00602765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65" w:rsidRDefault="00602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65" w:rsidRDefault="006027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06.07.2009 </w:t>
            </w:r>
            <w:hyperlink r:id="rId5" w:history="1">
              <w:r>
                <w:rPr>
                  <w:color w:val="0000FF"/>
                </w:rPr>
                <w:t>N 302-61</w:t>
              </w:r>
            </w:hyperlink>
            <w:r>
              <w:rPr>
                <w:color w:val="392C69"/>
              </w:rPr>
              <w:t>,</w:t>
            </w:r>
          </w:p>
          <w:p w:rsidR="00602765" w:rsidRDefault="00602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10.11.2010 </w:t>
            </w:r>
            <w:hyperlink r:id="rId6" w:history="1">
              <w:r>
                <w:rPr>
                  <w:color w:val="0000FF"/>
                </w:rPr>
                <w:t>N 563-133</w:t>
              </w:r>
            </w:hyperlink>
            <w:r>
              <w:rPr>
                <w:color w:val="392C69"/>
              </w:rPr>
              <w:t xml:space="preserve">, от 06.12.2010 </w:t>
            </w:r>
            <w:hyperlink r:id="rId7" w:history="1">
              <w:r>
                <w:rPr>
                  <w:color w:val="0000FF"/>
                </w:rPr>
                <w:t>N 610-153</w:t>
              </w:r>
            </w:hyperlink>
            <w:r>
              <w:rPr>
                <w:color w:val="392C69"/>
              </w:rPr>
              <w:t xml:space="preserve">, от 05.10.2015 </w:t>
            </w:r>
            <w:hyperlink r:id="rId8" w:history="1">
              <w:r>
                <w:rPr>
                  <w:color w:val="0000FF"/>
                </w:rPr>
                <w:t>N 539-96</w:t>
              </w:r>
            </w:hyperlink>
            <w:r>
              <w:rPr>
                <w:color w:val="392C69"/>
              </w:rPr>
              <w:t>,</w:t>
            </w:r>
          </w:p>
          <w:p w:rsidR="00602765" w:rsidRDefault="00602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9" w:history="1">
              <w:r>
                <w:rPr>
                  <w:color w:val="0000FF"/>
                </w:rPr>
                <w:t>N 335-57</w:t>
              </w:r>
            </w:hyperlink>
            <w:r>
              <w:rPr>
                <w:color w:val="392C69"/>
              </w:rPr>
              <w:t xml:space="preserve">, от 28.06.2018 </w:t>
            </w:r>
            <w:hyperlink r:id="rId10" w:history="1">
              <w:r>
                <w:rPr>
                  <w:color w:val="0000FF"/>
                </w:rPr>
                <w:t>N 356-72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jc w:val="center"/>
        <w:outlineLvl w:val="0"/>
      </w:pPr>
      <w:r>
        <w:t>Глава 1. ОБЩИЕ ПОЛОЖЕНИЯ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 Санкт-Петербурга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Для целей настоящего Закона Санкт-Петербурга используются следующие основные понятия: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1) коррупция:</w:t>
      </w:r>
    </w:p>
    <w:p w:rsidR="00602765" w:rsidRDefault="00602765">
      <w:pPr>
        <w:pStyle w:val="ConsPlusNormal"/>
        <w:spacing w:before="220"/>
        <w:ind w:firstLine="540"/>
        <w:jc w:val="both"/>
      </w:pPr>
      <w:bookmarkStart w:id="0" w:name="P24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4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602765" w:rsidRDefault="00602765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2) антикоррупционный мониторинг - наблюдение, анализ, оценка и прогноз коррупциогенных факторов, а также мер реализации антикоррупционной политики;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и их проектов - деятельность по выявлению и описанию коррупциогенных факторов, по разработке рекомендаций, направленных на устранение или ограничение действия таких факторов;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4) коррупциогенный фактор - явление или совокупность явлений, порождающие коррупцию или способствующие ее распространению;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 xml:space="preserve">5) противодействие коррупции - деятельность федеральных органов государственной власти, органов государственной власти Санкт-Петербурга, иных государственных органов Санкт-Петербурга, органов </w:t>
      </w:r>
      <w:r>
        <w:lastRenderedPageBreak/>
        <w:t>местного самоуправления в Санкт-Петербурге, институтов гражданского общества, организаций и физических лиц в пределах их полномочий:</w:t>
      </w:r>
    </w:p>
    <w:p w:rsidR="00602765" w:rsidRDefault="0060276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в) по минимизации и(или) ликвидации последствий коррупционных правонарушений.</w:t>
      </w:r>
    </w:p>
    <w:p w:rsidR="00602765" w:rsidRDefault="00602765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2. Задачи антикоррупционной политики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Санкт-Петербурге;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противодействие условиям, способствующим ее проявлению;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3) повышение степени риска совершения коррупционных действий;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4) вовлечение общества в реализацию антикоррупционной политики;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5) формирование антикоррупционного сознания, нетерпимости по отношению к коррупционным действиям.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602765" w:rsidRDefault="00602765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Противодействие коррупции в Санкт-Петербурге основывается на принципах, установленных федеральным законодательством.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4. Правовое регулирование отношений по противодействию коррупции</w:t>
      </w:r>
    </w:p>
    <w:p w:rsidR="00602765" w:rsidRDefault="00602765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 xml:space="preserve">Правовое регулирование отношений по противодействию коррупции в Санкт-Петербурге осуществляется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власти, </w:t>
      </w:r>
      <w:hyperlink r:id="rId18" w:history="1">
        <w:r>
          <w:rPr>
            <w:color w:val="0000FF"/>
          </w:rPr>
          <w:t>Уставом</w:t>
        </w:r>
      </w:hyperlink>
      <w:r>
        <w:t xml:space="preserve">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5. Меры по предупреждению коррупции</w:t>
      </w:r>
    </w:p>
    <w:p w:rsidR="00602765" w:rsidRDefault="00602765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 xml:space="preserve">1) разработка и реализация планов мероприятий по противодействию коррупции </w:t>
      </w:r>
      <w:r>
        <w:lastRenderedPageBreak/>
        <w:t>(антикоррупционных программ);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2) профилактика коррупционных и иных правонарушений при прохождении государственной гражданской службы Санкт-Петербурга и муниципальной службы в Санкт-Петербурге;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3) антикоррупционная экспертиза нормативных правовых актов и проектов нормативных правовых актов;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4) антикоррупционный мониторинг;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5) антикоррупционное просвещение (антикоррупционное образование, антикоррупционная пропаганда и информирование о работе по противодействию коррупции);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 Российской Федерации и законодательством Санкт-Петербурга.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jc w:val="center"/>
        <w:outlineLvl w:val="0"/>
      </w:pPr>
      <w:r>
        <w:t>Глава 2. СИСТЕМА МЕР ПРЕДУПРЕЖДЕНИЯ КОРРУПЦИИ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6. План мероприятий по противодействию коррупции (антикоррупционная программа) в Санкт-Петербурге</w:t>
      </w:r>
    </w:p>
    <w:p w:rsidR="00602765" w:rsidRDefault="0060276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1. План мероприятий по противодействию коррупции (антикоррупционная программа)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602765" w:rsidRDefault="0060276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2. План мероприятий по противодействию коррупции (антикоррупционная программа) в Санкт-Петербурге утверждается правовым актом Правительства Санкт-Петербурга.</w:t>
      </w:r>
    </w:p>
    <w:p w:rsidR="00602765" w:rsidRDefault="0060276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3. Законодательное Собрание Санкт-Петербурга, исполнительные органы государственной власти Санкт-Петербурга, Уставный суд Санкт-Петербурга, Санкт-Петербургская избирательная комиссия, Контрольно-счетная палата Санкт-Петербурга, Уполномоченный по правам человека в Санкт-Петербурге, Уполномоченный по правам ребенка в Санкт-Петербурге, Уполномоченный по защите прав предпринимателей в Санкт-Петербурге, органы местного самоуправления внутригородских муниципальных образований Санкт-Петербурга в пределах своей компетенции разрабатывают и утверждают планы мероприятий по противодействию коррупции (антикоррупционные программы) в указанных органах.</w:t>
      </w:r>
    </w:p>
    <w:p w:rsidR="00602765" w:rsidRDefault="00602765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bookmarkStart w:id="1" w:name="P80"/>
      <w:bookmarkEnd w:id="1"/>
      <w:r>
        <w:t>Статья 7. Антикоррупционная экспертиза нормативных правовых актов и их проектов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1. Антикоррупционная экспертиза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2. Порядок проведения антикоррупционной экспертизы нормативных правовых актов и их проектов устанавливается Правительством Санкт-Петербурга.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Предметом антикоррупционной экспертизы нормативных правовых актов и их проектов являются: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lastRenderedPageBreak/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соблюдение установленной законодательством Российской Федерации и законодательством Санкт-Петербурга компетенции органов государственной власти Санкт-Петербурга;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 xml:space="preserve">соответствие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26" w:history="1">
        <w:r>
          <w:rPr>
            <w:color w:val="0000FF"/>
          </w:rPr>
          <w:t>Уставу</w:t>
        </w:r>
      </w:hyperlink>
      <w:r>
        <w:t xml:space="preserve"> Санкт-Петербурга, законам Санкт-Петербурга и нормативным правовым актам органов государственной власти Санкт-Петербурга;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соблюдение установленного порядка разработки и принятия нормативного правового акта.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действующим законодательством.</w:t>
      </w:r>
    </w:p>
    <w:p w:rsidR="00602765" w:rsidRDefault="00602765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602765" w:rsidRDefault="00602765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7. 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законодательством.</w:t>
      </w:r>
    </w:p>
    <w:p w:rsidR="00602765" w:rsidRDefault="00602765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8. Администрации районов Санкт-Петербурга обеспечивают направление в прокуратуры районов Санкт-Петербурга по месту нахождения администраций районов Санкт-Петербурга копий нормативных правовых актов в течение 10 дней со дня их издания для проведения антикоррупционной экспертизы в соответствии с действующим законодательством.</w:t>
      </w:r>
    </w:p>
    <w:p w:rsidR="00602765" w:rsidRDefault="00602765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Санкт-Петербурга от 06.12.2010 N 610-153)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8. Антикоррупционный мониторинг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 xml:space="preserve">1. Антикоррупционный мониторинг включает мониторинг проявлений коррупции, коррупциогенных </w:t>
      </w:r>
      <w:r>
        <w:lastRenderedPageBreak/>
        <w:t>факторов и мер антикоррупционной политики.</w:t>
      </w:r>
    </w:p>
    <w:p w:rsidR="00602765" w:rsidRDefault="00602765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2. Мониторинг проявлений коррупции и коррупциогенных факторов проводится в целях своевременного приведения правовых актов органов государственной власти Санкт-Петербурга в соответствие с действующим законодательством, обеспечения разработки и реализации планов мероприятий по противодействию коррупции (антикоррупционных программ) в Санкт-Петербурге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коррупции.</w:t>
      </w:r>
    </w:p>
    <w:p w:rsidR="00602765" w:rsidRDefault="00602765">
      <w:pPr>
        <w:pStyle w:val="ConsPlusNormal"/>
        <w:jc w:val="both"/>
      </w:pPr>
      <w:r>
        <w:t xml:space="preserve">(в ред. Законов Санкт-Петербурга от 10.11.2010 </w:t>
      </w:r>
      <w:hyperlink r:id="rId32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3" w:history="1">
        <w:r>
          <w:rPr>
            <w:color w:val="0000FF"/>
          </w:rPr>
          <w:t>N 539-96</w:t>
        </w:r>
      </w:hyperlink>
      <w:r>
        <w:t>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мероприятий по противодействию коррупции (антикоррупционных программ)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602765" w:rsidRDefault="00602765">
      <w:pPr>
        <w:pStyle w:val="ConsPlusNormal"/>
        <w:jc w:val="both"/>
      </w:pPr>
      <w:r>
        <w:t xml:space="preserve">(в ред. Законов Санкт-Петербурга от 10.11.2010 </w:t>
      </w:r>
      <w:hyperlink r:id="rId34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35" w:history="1">
        <w:r>
          <w:rPr>
            <w:color w:val="0000FF"/>
          </w:rPr>
          <w:t>N 539-96</w:t>
        </w:r>
      </w:hyperlink>
      <w:r>
        <w:t>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уполномоченным органом по реализации антикоррупционной политики в порядке, установленном Правительством Санкт-Петербурга.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9. Антикоррупционное просвещение</w:t>
      </w:r>
    </w:p>
    <w:p w:rsidR="00602765" w:rsidRDefault="0060276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602765" w:rsidRDefault="0060276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Санкт-Петербурга от 06.07.2009 N 302-61)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4. Организация антикоррупционной пропаганды осуществляется в порядке, установленном Правительством Санкт-Петербурга.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5. Информирование о работе по противодействию коррупции органами государственной власти Санкт-Петербурга осуществляется в соответствии с действующим законодательством Российской Федерации и законодательством Санкт-Петербурга.</w:t>
      </w:r>
    </w:p>
    <w:p w:rsidR="00602765" w:rsidRDefault="00602765">
      <w:pPr>
        <w:pStyle w:val="ConsPlusNormal"/>
        <w:jc w:val="both"/>
      </w:pPr>
      <w:r>
        <w:t xml:space="preserve">(п. 5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jc w:val="center"/>
        <w:outlineLvl w:val="0"/>
      </w:pPr>
      <w:r>
        <w:t>Глава 3. ОРГАНИЗАЦИОННОЕ ОБЕСПЕЧЕНИЕ АНТИКОРРУПЦИОННОЙ</w:t>
      </w:r>
    </w:p>
    <w:p w:rsidR="00602765" w:rsidRDefault="00602765">
      <w:pPr>
        <w:pStyle w:val="ConsPlusTitle"/>
        <w:jc w:val="center"/>
      </w:pPr>
      <w:r>
        <w:t>ПОЛИТИКИ В САНКТ-ПЕТЕРБУРГЕ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10. Полномочия Законодательного Собрания Санкт-Петербурга по реализации антикоррупционной политики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К полномочиям Законодательного Собрания Санкт-Петербурга по осуществлению антикоррупционной политики относятся: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1) принятие законов Санкт-Петербурга по противодействию коррупции;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3) осуществление контроля за исполнением настоящего Закона Санкт-Петербурга и иных законов Санкт-Петербурга в сфере антикоррупционной политики;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4) иные полномочия, отнесенные к его компетенции в соответствии с действующим законодательством.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11. Полномочия Правительства Санкт-Петербурга по реализации антикоррупционной политики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К полномочиям Правительства Санкт-Петербурга по реализации антикоррупционной политики относятся: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1) проведение государственной политики по противодействию коррупции на территории Санкт-Петербурга;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2) принятие нормативных правовых актов по противодействию коррупции по вопросам: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утверждения перечня должностей государственной гражданской службы Санкт-Петербурга исполнительных органов государственной власти Санкт-Петербурга,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утверждения положений о комиссиях по соблюдению требований к служебному поведению руководителей исполнительных органов государственной власти Санкт-Петербурга, государственных гражданских служащих Санкт-Петербурга исполнительных органов государственной власти Санкт-Петербурга и урегулированию конфликта интересов;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утверждения порядка сообщения лицами, замещающими государственные должности Санкт-Петербурга в исполнительных органах государственной власти Санкт-Петербурга, и государственными гражданскими служащими Санкт-Петербурга, замещающими должности государственной гражданской службы Санкт-Петербурга в исполнительных органах государственной власти Санкт-Петербурга,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утверждения порядка принятия лицами, замещающими государственные должности Санкт-Петербурга в исполнительных органах государственной власти Санкт-Петербурга, должности руководителей исполнительных органов государственной власти Санкт-Петербурга,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иным вопросам, нормативное регулирование которых в соответствии с действующим законодательством отнесено к компетенции Правительства Санкт-Петербурга;</w:t>
      </w:r>
    </w:p>
    <w:p w:rsidR="00602765" w:rsidRDefault="00602765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Санкт-Петербурга от 28.06.2018 N 356-72)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lastRenderedPageBreak/>
        <w:t>3) разработка и утверждение плана мероприятий по противодействию коррупции (антикоррупционной программы) в Санкт-Петербурге, обеспечение его выполнения;</w:t>
      </w:r>
    </w:p>
    <w:p w:rsidR="00602765" w:rsidRDefault="00602765">
      <w:pPr>
        <w:pStyle w:val="ConsPlusNormal"/>
        <w:jc w:val="both"/>
      </w:pPr>
      <w:r>
        <w:t xml:space="preserve">(в ред. Законов Санкт-Петербурга от 10.11.2010 </w:t>
      </w:r>
      <w:hyperlink r:id="rId40" w:history="1">
        <w:r>
          <w:rPr>
            <w:color w:val="0000FF"/>
          </w:rPr>
          <w:t>N 563-133</w:t>
        </w:r>
      </w:hyperlink>
      <w:r>
        <w:t xml:space="preserve">, от 05.10.2015 </w:t>
      </w:r>
      <w:hyperlink r:id="rId41" w:history="1">
        <w:r>
          <w:rPr>
            <w:color w:val="0000FF"/>
          </w:rPr>
          <w:t>N 539-96</w:t>
        </w:r>
      </w:hyperlink>
      <w:r>
        <w:t>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4) организация разработки направлений, форм и методов антикоррупционной политики;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5) контроль деятельности исполнительных органов государственной власти Санкт-Петербурга по реализации антикоррупционной политики;</w:t>
      </w:r>
    </w:p>
    <w:p w:rsidR="00602765" w:rsidRDefault="00602765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 xml:space="preserve">6) организация и проведение антикоррупционной экспертизы нормативных правовых актов и их проектов в соответствии со </w:t>
      </w:r>
      <w:hyperlink w:anchor="P80" w:history="1">
        <w:r>
          <w:rPr>
            <w:color w:val="0000FF"/>
          </w:rPr>
          <w:t>статьей 7</w:t>
        </w:r>
      </w:hyperlink>
      <w:r>
        <w:t xml:space="preserve"> настоящего Закона Санкт-Петербурга;</w:t>
      </w:r>
    </w:p>
    <w:p w:rsidR="00602765" w:rsidRDefault="0060276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7) организация и проведение антикоррупционного мониторинга в Санкт-Петербурге;</w:t>
      </w:r>
    </w:p>
    <w:p w:rsidR="00602765" w:rsidRDefault="00602765">
      <w:pPr>
        <w:pStyle w:val="ConsPlusNormal"/>
        <w:jc w:val="both"/>
      </w:pPr>
      <w:r>
        <w:t xml:space="preserve">(п. 7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Санкт-Петербурга от 10.11.2010 N 563-133)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8) принятие в соответствии с законодательством Российской Федерации и законодательством Санкт-Петербурга мер по профилактике коррупционных и иных правонарушений при прохождении государственной гражданской службы Санкт-Петербурга;</w:t>
      </w:r>
    </w:p>
    <w:p w:rsidR="00602765" w:rsidRDefault="00602765">
      <w:pPr>
        <w:pStyle w:val="ConsPlusNormal"/>
        <w:jc w:val="both"/>
      </w:pPr>
      <w:r>
        <w:t>(п. 8 введен</w:t>
      </w:r>
      <w:hyperlink r:id="rId45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 xml:space="preserve">9) определение мероприятий, направленных на противодействие коррупции и проводимых органом Санкт-Петербурга по профилактике коррупционных и иных правонарушений в соответствии с </w:t>
      </w:r>
      <w:hyperlink r:id="rId46" w:history="1">
        <w:r>
          <w:rPr>
            <w:color w:val="0000FF"/>
          </w:rPr>
          <w:t>подпунктом "д" пункта 8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коррупции".</w:t>
      </w:r>
    </w:p>
    <w:p w:rsidR="00602765" w:rsidRDefault="00602765">
      <w:pPr>
        <w:pStyle w:val="ConsPlusNormal"/>
        <w:jc w:val="both"/>
      </w:pPr>
      <w:r>
        <w:t>(п. 9 введен</w:t>
      </w:r>
      <w:hyperlink r:id="rId47" w:history="1">
        <w:r>
          <w:rPr>
            <w:color w:val="0000FF"/>
          </w:rPr>
          <w:t>Законом</w:t>
        </w:r>
      </w:hyperlink>
      <w:r>
        <w:t xml:space="preserve"> Санкт-Петербурга от 28.06.2018 N 356-72)</w:t>
      </w:r>
    </w:p>
    <w:p w:rsidR="00602765" w:rsidRDefault="00602765">
      <w:pPr>
        <w:pStyle w:val="ConsPlusNormal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11-1. Орган Санкт-Петербурга по профилактике коррупционных и иных правонарушений</w:t>
      </w:r>
    </w:p>
    <w:p w:rsidR="00602765" w:rsidRDefault="00602765">
      <w:pPr>
        <w:pStyle w:val="ConsPlusNormal"/>
        <w:ind w:firstLine="540"/>
        <w:jc w:val="both"/>
      </w:pPr>
      <w:r>
        <w:t>(введена</w:t>
      </w:r>
      <w:hyperlink r:id="rId48" w:history="1">
        <w:r>
          <w:rPr>
            <w:color w:val="0000FF"/>
          </w:rPr>
          <w:t>Законом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1. Органом Санкт-Петербурга по профилактике коррупционных и иных правонарушений является уполномоченный Правительством Санкт-Петербурга исполнительный орган государственной власти Санкт-Петербурга.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 xml:space="preserve">2. Задачи и функции органа Санкт-Петербурга по профилактике коррупционных и иных правонарушений определяются в соответствии с федеральными законами,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иными нормативными правовыми актами Российской Федерации, законами Санкт-Петербурга, а также принимаемыми в соответствии с ними правовыми актами органов государственной власти Санкт-Петербурга.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2-1. В целях реализации своих функций орган Санкт-Петербурга по профилактике коррупционных и иных правонарушений проводит мероприятия, направленные на противодействие коррупции.</w:t>
      </w:r>
    </w:p>
    <w:p w:rsidR="00602765" w:rsidRDefault="00602765">
      <w:pPr>
        <w:pStyle w:val="ConsPlusNormal"/>
        <w:jc w:val="both"/>
      </w:pPr>
      <w:r>
        <w:t xml:space="preserve">(п. 2-1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Санкт-Петербурга от 28.06.2018 N 356-72)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3. Уполномоченный Правительством Санкт-Петербурга исполнительный орган государственной власти Санкт-Петербурга осуществляет задачи и функции органа Санкт-Петербурга по профилактике коррупционных и иных правонарушений в отношении исполнительных органов государственной власти Санкт-Петербурга, Санкт-Петербургской избирательной комиссии, территориальных избирательных комиссий Санкт-Петербурга, Уполномоченного по защите прав предпринимателей в Санкт-Петербурге и его аппарата.</w:t>
      </w:r>
    </w:p>
    <w:p w:rsidR="00602765" w:rsidRDefault="0060276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lastRenderedPageBreak/>
        <w:t xml:space="preserve">4. Исключен. - </w:t>
      </w:r>
      <w:hyperlink r:id="rId52" w:history="1">
        <w:r>
          <w:rPr>
            <w:color w:val="0000FF"/>
          </w:rPr>
          <w:t>Закон</w:t>
        </w:r>
      </w:hyperlink>
      <w:r>
        <w:t xml:space="preserve"> Санкт-Петербурга от 09.06.2016 N 335-57.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12. Координация деятельности по реализации антикоррупционной политики в Санкт-Петербурге</w:t>
      </w:r>
    </w:p>
    <w:p w:rsidR="00602765" w:rsidRDefault="00602765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Санкт-Петербурга от 05.10.2015 N 539-96)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1. Координацию деятельности Правительства Санкт-Петербурга, исполнительных органов государственной власти Санкт-Петербурга и органов местного самоуправления внутригородских муниципальных образований Санкт-Петербурга по реализации антикоррупционной политики в Санкт-Петербурге осуществляет Комиссия по координации работы по противодействию коррупции в Санкт-Петербурге (далее - Комиссия).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2. Комиссия является постоянно действующим координационным органом при Губернаторе Санкт-Петербурга.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3. Положение о Комиссии и состав Комиссии утверждаются Губернатором Санкт-Петербурга.</w:t>
      </w:r>
    </w:p>
    <w:p w:rsidR="00602765" w:rsidRDefault="00602765">
      <w:pPr>
        <w:pStyle w:val="ConsPlusNormal"/>
        <w:spacing w:before="22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Санкт-Петербурга в исполнительных органах государственной власти Санкт-Петербурга, Санкт-Петербургской избирательной комиссии, председателей территориальных избирательных комиссий Санкт-Петербурга и Уполномоченного по защите прав предпринимателей в Санкт-Петербурге, в порядке, установленном нормативным правовым актом Губернатора Санкт-Петербурга.</w:t>
      </w:r>
    </w:p>
    <w:p w:rsidR="00602765" w:rsidRDefault="0060276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Санкт-Петербурга от 09.06.2016 N 335-57)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jc w:val="center"/>
        <w:outlineLvl w:val="0"/>
      </w:pPr>
      <w:r>
        <w:t>Глава 4. ПОРЯДОК ВСТУПЛЕНИЯ В СИЛУ НАСТОЯЩЕГО</w:t>
      </w:r>
    </w:p>
    <w:p w:rsidR="00602765" w:rsidRDefault="00602765">
      <w:pPr>
        <w:pStyle w:val="ConsPlusTitle"/>
        <w:jc w:val="center"/>
      </w:pPr>
      <w:r>
        <w:t>ЗАКОНА САНКТ-ПЕТЕРБУРГА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 Санкт-Петербурга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  <w: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jc w:val="right"/>
      </w:pPr>
      <w:r>
        <w:t>Губернатор Санкт-Петербурга</w:t>
      </w:r>
    </w:p>
    <w:p w:rsidR="00602765" w:rsidRDefault="00602765">
      <w:pPr>
        <w:pStyle w:val="ConsPlusNormal"/>
        <w:jc w:val="right"/>
      </w:pPr>
      <w:r>
        <w:t>В.И.Матвиенко</w:t>
      </w:r>
    </w:p>
    <w:p w:rsidR="00602765" w:rsidRDefault="00602765">
      <w:pPr>
        <w:pStyle w:val="ConsPlusNormal"/>
      </w:pPr>
      <w:r>
        <w:t>Санкт-Петербург</w:t>
      </w:r>
    </w:p>
    <w:p w:rsidR="00602765" w:rsidRDefault="00602765">
      <w:pPr>
        <w:pStyle w:val="ConsPlusNormal"/>
        <w:spacing w:before="220"/>
      </w:pPr>
      <w:r>
        <w:t>14 ноября 2008 года</w:t>
      </w:r>
    </w:p>
    <w:p w:rsidR="00602765" w:rsidRDefault="00602765">
      <w:pPr>
        <w:pStyle w:val="ConsPlusNormal"/>
        <w:spacing w:before="220"/>
      </w:pPr>
      <w:r>
        <w:t>N 674-122</w:t>
      </w: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ind w:firstLine="540"/>
        <w:jc w:val="both"/>
      </w:pPr>
    </w:p>
    <w:p w:rsidR="00602765" w:rsidRDefault="00602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1FD" w:rsidRDefault="000E21FD">
      <w:bookmarkStart w:id="2" w:name="_GoBack"/>
      <w:bookmarkEnd w:id="2"/>
    </w:p>
    <w:sectPr w:rsidR="000E21FD" w:rsidSect="000820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2765"/>
    <w:rsid w:val="000E21FD"/>
    <w:rsid w:val="001551AB"/>
    <w:rsid w:val="00303577"/>
    <w:rsid w:val="00412735"/>
    <w:rsid w:val="00602765"/>
    <w:rsid w:val="0068316A"/>
    <w:rsid w:val="00877ED5"/>
    <w:rsid w:val="00AF418C"/>
    <w:rsid w:val="00BF01AD"/>
    <w:rsid w:val="00EB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46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65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765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765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65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765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765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5AD91B0ECB5C60903F531CEEB18C436E573C99DC4685CDD84390C400C553795FD9D9C9ACDB4A5FA44DF46077C5A5790B9E1F604ADCF6mDA1J" TargetMode="External"/><Relationship Id="rId18" Type="http://schemas.openxmlformats.org/officeDocument/2006/relationships/hyperlink" Target="consultantplus://offline/ref=725AD91B0ECB5C60903F531CEEB18C4365573A93DE4BD8C7D01A9CC607CA0C6E4A908DC4ACDC555DAD07A72423mCA0J" TargetMode="External"/><Relationship Id="rId26" Type="http://schemas.openxmlformats.org/officeDocument/2006/relationships/hyperlink" Target="consultantplus://offline/ref=725AD91B0ECB5C60903F531CEEB18C4365573A93DE4BD8C7D01A9CC607CA0C6E4A908DC4ACDC555DAD07A72423mCA0J" TargetMode="External"/><Relationship Id="rId39" Type="http://schemas.openxmlformats.org/officeDocument/2006/relationships/hyperlink" Target="consultantplus://offline/ref=725AD91B0ECB5C60903F531CEEB18C4365573F99D64CD8C7D01A9CC607CA0C6E5890D5C8ACDB4B5CA612F175669DA87E12811C7C56DEF7D8mEAAJ" TargetMode="External"/><Relationship Id="rId21" Type="http://schemas.openxmlformats.org/officeDocument/2006/relationships/hyperlink" Target="consultantplus://offline/ref=725AD91B0ECB5C60903F531CEEB18C4366573B95DC48D8C7D01A9CC607CA0C6E5890D5C8ACDB4B5DA912F175669DA87E12811C7C56DEF7D8mEAAJ" TargetMode="External"/><Relationship Id="rId34" Type="http://schemas.openxmlformats.org/officeDocument/2006/relationships/hyperlink" Target="consultantplus://offline/ref=725AD91B0ECB5C60903F531CEEB18C4366573B95DC48D8C7D01A9CC607CA0C6E5890D5C8ACDB4B5EAA12F175669DA87E12811C7C56DEF7D8mEAAJ" TargetMode="External"/><Relationship Id="rId42" Type="http://schemas.openxmlformats.org/officeDocument/2006/relationships/hyperlink" Target="consultantplus://offline/ref=725AD91B0ECB5C60903F531CEEB18C4366513B96DD49D8C7D01A9CC607CA0C6E5890D5C8ACDB4B5FAE12F175669DA87E12811C7C56DEF7D8mEAAJ" TargetMode="External"/><Relationship Id="rId47" Type="http://schemas.openxmlformats.org/officeDocument/2006/relationships/hyperlink" Target="consultantplus://offline/ref=725AD91B0ECB5C60903F531CEEB18C4365573F99D64CD8C7D01A9CC607CA0C6E5890D5C8ACDB4B5DA912F175669DA87E12811C7C56DEF7D8mEAAJ" TargetMode="External"/><Relationship Id="rId50" Type="http://schemas.openxmlformats.org/officeDocument/2006/relationships/hyperlink" Target="consultantplus://offline/ref=725AD91B0ECB5C60903F531CEEB18C4365573F99D64CD8C7D01A9CC607CA0C6E5890D5C8ACDB4B5DA712F175669DA87E12811C7C56DEF7D8mEAA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25AD91B0ECB5C60903F531CEEB18C4366573A94D84DD8C7D01A9CC607CA0C6E5890D5C8ACDB4B5CA812F175669DA87E12811C7C56DEF7D8mEAAJ" TargetMode="External"/><Relationship Id="rId12" Type="http://schemas.openxmlformats.org/officeDocument/2006/relationships/hyperlink" Target="consultantplus://offline/ref=725AD91B0ECB5C60903F531CEEB18C4366503B92DF4CD8C7D01A9CC607CA0C6E5890D5C8ACDB4B54AC12F175669DA87E12811C7C56DEF7D8mEAAJ" TargetMode="External"/><Relationship Id="rId17" Type="http://schemas.openxmlformats.org/officeDocument/2006/relationships/hyperlink" Target="consultantplus://offline/ref=725AD91B0ECB5C60903F4C0DFBB18C4364563F91DD48D8C7D01A9CC607CA0C6E5890D5C8ACDB4B5DA712F175669DA87E12811C7C56DEF7D8mEAAJ" TargetMode="External"/><Relationship Id="rId25" Type="http://schemas.openxmlformats.org/officeDocument/2006/relationships/hyperlink" Target="consultantplus://offline/ref=725AD91B0ECB5C60903F4C0DFBB18C43655F3895D51B8FC5814F92C30F9A567E4ED9D8CEB2DA4942AD19A4m2ACJ" TargetMode="External"/><Relationship Id="rId33" Type="http://schemas.openxmlformats.org/officeDocument/2006/relationships/hyperlink" Target="consultantplus://offline/ref=725AD91B0ECB5C60903F531CEEB18C4366513B96DD49D8C7D01A9CC607CA0C6E5890D5C8ACDB4B5EAD12F175669DA87E12811C7C56DEF7D8mEAAJ" TargetMode="External"/><Relationship Id="rId38" Type="http://schemas.openxmlformats.org/officeDocument/2006/relationships/hyperlink" Target="consultantplus://offline/ref=725AD91B0ECB5C60903F531CEEB18C4366513B96DD49D8C7D01A9CC607CA0C6E5890D5C8ACDB4B5EA812F175669DA87E12811C7C56DEF7D8mEAAJ" TargetMode="External"/><Relationship Id="rId46" Type="http://schemas.openxmlformats.org/officeDocument/2006/relationships/hyperlink" Target="consultantplus://offline/ref=725AD91B0ECB5C60903F4C0DFBB18C4365503792D944D8C7D01A9CC607CA0C6E5890D5C8ACDB495CAF12F175669DA87E12811C7C56DEF7D8mEA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5AD91B0ECB5C60903F4C0DFBB18C43655F3895D51B8FC5814F92C30F9A567E4ED9D8CEB2DA4942AD19A4m2ACJ" TargetMode="External"/><Relationship Id="rId20" Type="http://schemas.openxmlformats.org/officeDocument/2006/relationships/hyperlink" Target="consultantplus://offline/ref=725AD91B0ECB5C60903F531CEEB18C4366513B96DD49D8C7D01A9CC607CA0C6E5890D5C8ACDB4B5DA712F175669DA87E12811C7C56DEF7D8mEAAJ" TargetMode="External"/><Relationship Id="rId29" Type="http://schemas.openxmlformats.org/officeDocument/2006/relationships/hyperlink" Target="consultantplus://offline/ref=725AD91B0ECB5C60903F531CEEB18C4366573A94D84DD8C7D01A9CC607CA0C6E5890D5C8ACDB4B5DAD12F175669DA87E12811C7C56DEF7D8mEAAJ" TargetMode="External"/><Relationship Id="rId41" Type="http://schemas.openxmlformats.org/officeDocument/2006/relationships/hyperlink" Target="consultantplus://offline/ref=725AD91B0ECB5C60903F531CEEB18C4366513B96DD49D8C7D01A9CC607CA0C6E5890D5C8ACDB4B5FAF12F175669DA87E12811C7C56DEF7D8mEAAJ" TargetMode="External"/><Relationship Id="rId54" Type="http://schemas.openxmlformats.org/officeDocument/2006/relationships/hyperlink" Target="consultantplus://offline/ref=725AD91B0ECB5C60903F531CEEB18C4366503B92DF4CD8C7D01A9CC607CA0C6E5890D5C8ACDB4B54A812F175669DA87E12811C7C56DEF7D8mEA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AD91B0ECB5C60903F531CEEB18C4366573B95DC48D8C7D01A9CC607CA0C6E5890D5C8ACDB4B5CA812F175669DA87E12811C7C56DEF7D8mEAAJ" TargetMode="External"/><Relationship Id="rId11" Type="http://schemas.openxmlformats.org/officeDocument/2006/relationships/hyperlink" Target="consultantplus://offline/ref=725AD91B0ECB5C60903F531CEEB18C436E573C99DC4685CDD84390C400C553795FD9D9C9ACDB4B55A44DF46077C5A5790B9E1F604ADCF6mDA1J" TargetMode="External"/><Relationship Id="rId24" Type="http://schemas.openxmlformats.org/officeDocument/2006/relationships/hyperlink" Target="consultantplus://offline/ref=725AD91B0ECB5C60903F531CEEB18C4366513B96DD49D8C7D01A9CC607CA0C6E5890D5C8ACDB4B5DA612F175669DA87E12811C7C56DEF7D8mEAAJ" TargetMode="External"/><Relationship Id="rId32" Type="http://schemas.openxmlformats.org/officeDocument/2006/relationships/hyperlink" Target="consultantplus://offline/ref=725AD91B0ECB5C60903F531CEEB18C4366573B95DC48D8C7D01A9CC607CA0C6E5890D5C8ACDB4B5EAB12F175669DA87E12811C7C56DEF7D8mEAAJ" TargetMode="External"/><Relationship Id="rId37" Type="http://schemas.openxmlformats.org/officeDocument/2006/relationships/hyperlink" Target="consultantplus://offline/ref=725AD91B0ECB5C60903F531CEEB18C436E573C99DC4685CDD84390C400C553795FD9D9C9ACDB495EA44DF46077C5A5790B9E1F604ADCF6mDA1J" TargetMode="External"/><Relationship Id="rId40" Type="http://schemas.openxmlformats.org/officeDocument/2006/relationships/hyperlink" Target="consultantplus://offline/ref=725AD91B0ECB5C60903F531CEEB18C4366573B95DC48D8C7D01A9CC607CA0C6E5890D5C8ACDB4B5EA812F175669DA87E12811C7C56DEF7D8mEAAJ" TargetMode="External"/><Relationship Id="rId45" Type="http://schemas.openxmlformats.org/officeDocument/2006/relationships/hyperlink" Target="consultantplus://offline/ref=725AD91B0ECB5C60903F531CEEB18C4366513B96DD49D8C7D01A9CC607CA0C6E5890D5C8ACDB4B5FAB12F175669DA87E12811C7C56DEF7D8mEAAJ" TargetMode="External"/><Relationship Id="rId53" Type="http://schemas.openxmlformats.org/officeDocument/2006/relationships/hyperlink" Target="consultantplus://offline/ref=725AD91B0ECB5C60903F531CEEB18C4366513B96DD49D8C7D01A9CC607CA0C6E5890D5C8ACDB4B58AD12F175669DA87E12811C7C56DEF7D8mEAAJ" TargetMode="External"/><Relationship Id="rId5" Type="http://schemas.openxmlformats.org/officeDocument/2006/relationships/hyperlink" Target="consultantplus://offline/ref=725AD91B0ECB5C60903F531CEEB18C436E573C99DC4685CDD84390C400C553795FD9D9C9ACDB4B5BA44DF46077C5A5790B9E1F604ADCF6mDA1J" TargetMode="External"/><Relationship Id="rId15" Type="http://schemas.openxmlformats.org/officeDocument/2006/relationships/hyperlink" Target="consultantplus://offline/ref=725AD91B0ECB5C60903F531CEEB18C436E573C99DC4685CDD84390C400C553795FD9D9C9ACDB495CA44DF46077C5A5790B9E1F604ADCF6mDA1J" TargetMode="External"/><Relationship Id="rId23" Type="http://schemas.openxmlformats.org/officeDocument/2006/relationships/hyperlink" Target="consultantplus://offline/ref=725AD91B0ECB5C60903F531CEEB18C4366513B96DD49D8C7D01A9CC607CA0C6E5890D5C8ACDB4B5DA712F175669DA87E12811C7C56DEF7D8mEAAJ" TargetMode="External"/><Relationship Id="rId28" Type="http://schemas.openxmlformats.org/officeDocument/2006/relationships/hyperlink" Target="consultantplus://offline/ref=725AD91B0ECB5C60903F531CEEB18C4366573A94D84DD8C7D01A9CC607CA0C6E5890D5C8ACDB4B5DAE12F175669DA87E12811C7C56DEF7D8mEAAJ" TargetMode="External"/><Relationship Id="rId36" Type="http://schemas.openxmlformats.org/officeDocument/2006/relationships/hyperlink" Target="consultantplus://offline/ref=725AD91B0ECB5C60903F531CEEB18C4366513B96DD49D8C7D01A9CC607CA0C6E5890D5C8ACDB4B5EAA12F175669DA87E12811C7C56DEF7D8mEAAJ" TargetMode="External"/><Relationship Id="rId49" Type="http://schemas.openxmlformats.org/officeDocument/2006/relationships/hyperlink" Target="consultantplus://offline/ref=725AD91B0ECB5C60903F4C0DFBB18C4365503792D944D8C7D01A9CC607CA0C6E4A908DC4ACDC555DAD07A72423mCA0J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725AD91B0ECB5C60903F531CEEB18C4365573F99D64CD8C7D01A9CC607CA0C6E5890D5C8ACDB4B5CA812F175669DA87E12811C7C56DEF7D8mEAAJ" TargetMode="External"/><Relationship Id="rId19" Type="http://schemas.openxmlformats.org/officeDocument/2006/relationships/hyperlink" Target="consultantplus://offline/ref=725AD91B0ECB5C60903F531CEEB18C4366513B96DD49D8C7D01A9CC607CA0C6E5890D5C8ACDB4B5CA712F175669DA87E12811C7C56DEF7D8mEAAJ" TargetMode="External"/><Relationship Id="rId31" Type="http://schemas.openxmlformats.org/officeDocument/2006/relationships/hyperlink" Target="consultantplus://offline/ref=725AD91B0ECB5C60903F531CEEB18C4366573B95DC48D8C7D01A9CC607CA0C6E5890D5C8ACDB4B5EAD12F175669DA87E12811C7C56DEF7D8mEAAJ" TargetMode="External"/><Relationship Id="rId44" Type="http://schemas.openxmlformats.org/officeDocument/2006/relationships/hyperlink" Target="consultantplus://offline/ref=725AD91B0ECB5C60903F531CEEB18C4366573B95DC48D8C7D01A9CC607CA0C6E5890D5C8ACDB4B5FAE12F175669DA87E12811C7C56DEF7D8mEAAJ" TargetMode="External"/><Relationship Id="rId52" Type="http://schemas.openxmlformats.org/officeDocument/2006/relationships/hyperlink" Target="consultantplus://offline/ref=725AD91B0ECB5C60903F531CEEB18C4366503B92DF4CD8C7D01A9CC607CA0C6E5890D5C8ACDB4B54A912F175669DA87E12811C7C56DEF7D8mEA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5AD91B0ECB5C60903F531CEEB18C4366503B92DF4CD8C7D01A9CC607CA0C6E5890D5C8ACDB4B54AD12F175669DA87E12811C7C56DEF7D8mEAAJ" TargetMode="External"/><Relationship Id="rId14" Type="http://schemas.openxmlformats.org/officeDocument/2006/relationships/hyperlink" Target="consultantplus://offline/ref=725AD91B0ECB5C60903F531CEEB18C436E573C99DC4685CDD84390C400C553795FD9D9C9ACDB4A54A44DF46077C5A5790B9E1F604ADCF6mDA1J" TargetMode="External"/><Relationship Id="rId22" Type="http://schemas.openxmlformats.org/officeDocument/2006/relationships/hyperlink" Target="consultantplus://offline/ref=725AD91B0ECB5C60903F531CEEB18C4366513B96DD49D8C7D01A9CC607CA0C6E5890D5C8ACDB4B5DA712F175669DA87E12811C7C56DEF7D8mEAAJ" TargetMode="External"/><Relationship Id="rId27" Type="http://schemas.openxmlformats.org/officeDocument/2006/relationships/hyperlink" Target="consultantplus://offline/ref=725AD91B0ECB5C60903F531CEEB18C4366573A94D84DD8C7D01A9CC607CA0C6E5890D5C8ACDB4B5CA712F175669DA87E12811C7C56DEF7D8mEAAJ" TargetMode="External"/><Relationship Id="rId30" Type="http://schemas.openxmlformats.org/officeDocument/2006/relationships/hyperlink" Target="consultantplus://offline/ref=725AD91B0ECB5C60903F531CEEB18C4366573A94D84DD8C7D01A9CC607CA0C6E5890D5C8ACDB4B5DAC12F175669DA87E12811C7C56DEF7D8mEAAJ" TargetMode="External"/><Relationship Id="rId35" Type="http://schemas.openxmlformats.org/officeDocument/2006/relationships/hyperlink" Target="consultantplus://offline/ref=725AD91B0ECB5C60903F531CEEB18C4366513B96DD49D8C7D01A9CC607CA0C6E5890D5C8ACDB4B5EAC12F175669DA87E12811C7C56DEF7D8mEAAJ" TargetMode="External"/><Relationship Id="rId43" Type="http://schemas.openxmlformats.org/officeDocument/2006/relationships/hyperlink" Target="consultantplus://offline/ref=725AD91B0ECB5C60903F531CEEB18C4366513B96DD49D8C7D01A9CC607CA0C6E5890D5C8ACDB4B5FAC12F175669DA87E12811C7C56DEF7D8mEAAJ" TargetMode="External"/><Relationship Id="rId48" Type="http://schemas.openxmlformats.org/officeDocument/2006/relationships/hyperlink" Target="consultantplus://offline/ref=725AD91B0ECB5C60903F531CEEB18C4366513B96DD49D8C7D01A9CC607CA0C6E5890D5C8ACDB4B5FA912F175669DA87E12811C7C56DEF7D8mEAA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25AD91B0ECB5C60903F531CEEB18C4366513B96DD49D8C7D01A9CC607CA0C6E5890D5C8ACDB4B5CA812F175669DA87E12811C7C56DEF7D8mEAAJ" TargetMode="External"/><Relationship Id="rId51" Type="http://schemas.openxmlformats.org/officeDocument/2006/relationships/hyperlink" Target="consultantplus://offline/ref=725AD91B0ECB5C60903F531CEEB18C4366503B92DF4CD8C7D01A9CC607CA0C6E5890D5C8ACDB4B54AA12F175669DA87E12811C7C56DEF7D8mEAA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samson</cp:lastModifiedBy>
  <cp:revision>2</cp:revision>
  <dcterms:created xsi:type="dcterms:W3CDTF">2020-09-11T11:50:00Z</dcterms:created>
  <dcterms:modified xsi:type="dcterms:W3CDTF">2020-09-11T11:50:00Z</dcterms:modified>
</cp:coreProperties>
</file>