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DB" w:rsidRDefault="00E22EDB"/>
    <w:p w:rsidR="00E22EDB" w:rsidRPr="00FD5173" w:rsidRDefault="00E22EDB" w:rsidP="00FD5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D5173">
        <w:rPr>
          <w:b/>
          <w:sz w:val="28"/>
          <w:szCs w:val="28"/>
        </w:rPr>
        <w:t>Коронавирус</w:t>
      </w:r>
      <w:r>
        <w:rPr>
          <w:b/>
          <w:sz w:val="28"/>
          <w:szCs w:val="28"/>
        </w:rPr>
        <w:t>ная инфекция. Коротко о главном»</w:t>
      </w:r>
    </w:p>
    <w:p w:rsidR="00E22EDB" w:rsidRPr="00FD5173" w:rsidRDefault="00E22EDB" w:rsidP="00FD5173">
      <w:pPr>
        <w:jc w:val="center"/>
      </w:pPr>
      <w:r w:rsidRPr="00FD5173">
        <w:t>Статья подготовлена по временным методическим рекомендациям Министерства Здравоохранения Российской Федерации</w:t>
      </w:r>
      <w:r>
        <w:t xml:space="preserve"> и Роспотребнадзора</w:t>
      </w:r>
    </w:p>
    <w:p w:rsidR="00E22EDB" w:rsidRPr="009F7108" w:rsidRDefault="00E22EDB" w:rsidP="00FD5173">
      <w:pPr>
        <w:pStyle w:val="NormalWeb"/>
        <w:shd w:val="clear" w:color="auto" w:fill="FFFFFF"/>
        <w:spacing w:before="345" w:beforeAutospacing="0" w:after="0" w:afterAutospacing="0"/>
        <w:jc w:val="both"/>
        <w:rPr>
          <w:color w:val="202736"/>
        </w:rPr>
      </w:pPr>
      <w:r w:rsidRPr="009F7108">
        <w:rPr>
          <w:color w:val="202736"/>
        </w:rPr>
        <w:t>11 марта 2020 года Всемирная Организация Здравоохранения (ВОЗ) объявила пандемию в связи с продолжением распространения коронавируса. В Европе сильнее всего затронуты Италия (15 113 заболевших, 1016 умерших), Испания (4209 заболевших, 120 умерших), Франция (2876 заболевших, 61 погибший), Германия (2369 заболевших, трое погибших), Великобритания (1642 заболевших, 41 погибший).</w:t>
      </w:r>
      <w:r>
        <w:rPr>
          <w:color w:val="202736"/>
        </w:rPr>
        <w:t xml:space="preserve"> Наша сегодняшняя задача пояснить, что это за заболевание, чем оно вызывается и как предупредить его массовое распространение.</w:t>
      </w:r>
    </w:p>
    <w:p w:rsidR="00E22EDB" w:rsidRDefault="00E22EDB" w:rsidP="00FD5173">
      <w:pPr>
        <w:spacing w:after="0"/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.95pt;margin-top:178.7pt;width:116.25pt;height:108.75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  <w:r>
        <w:t xml:space="preserve">Коронавирусы (Coronaviridae) – это большое семейство РНКсодержащих вирусов, способных инфицировать человека и некоторых животных. У людей коронавирусы могут вызвать целый ряд заболеваний – от легких форм острой респираторной инфекции до тяжелого острого респираторного синдрома (ТОРС). В настоящее время известно о циркуляции среди населения четырех коронавирусов, которые круглогодично присутствуют в структуре ОРВИ, и, как  правило, вызывают поражение верхних дыхательных путей легкой и средней тяжести. До 2002 года коронавирусы рассматривались в качестве агентов, вызывающих нетяжелые заболевания верхних дыхательных путей (с крайне редкими летальными исходами). В конце 2002 года появился коронавирус (SARS-CoV), возбудитель атипичной пневмонии, который вызывал ТОРС у людей. Природным резервуаром SARS-CoV служат летучие мыши, промежуточные хозяева – верблюды и гималайские циветты. Всего за период эпидемии в 37 странах по миру зарегистрировано более 8000 случаев, из них 774 со смертельным исходом. С 2004 года новых случаев атипичной пневмонии, вызванной SARS-CoV, не зарегистрировано. В 2012 году мир столкнулся с новым коронавирусом MERS (MERSCoV), возбудителем ближневосточного респираторного синдрома. Основным природным резервуаром коронавирусов MERS-CoV являются верблюды. С 2012 года зарегистрировано 2494 случая коронавирусной инфекции, вызванной вирусом MERS-CoV, из которых 858 закончились летальным исходом. Все случаи заболевания географически ассоциированы с Аравийским полуостровом (82% случаев зарегистрированы в Саудовской Аравии). В настоящий момент MERS-CoV продолжает циркулировать и вызывать новые случаи заболевания. Новый коронавирус 2019-nCoV (временное название, присвоенное Всемирной организацией здравоохранения 12 января 2020 года) представляет собой одноцепочечный РНК-содержащий вирус, относится к семейству  Coronaviridae. Вирус отнесен ко II группе патогенности, как и некоторые другие представители этого семейства (вирус SARS-CoV, MERS-CoV). Иммунитет при инфекциях, вызванных другими представителями семейства коронавирусов, не стойкий и возможно повторное заражение. </w:t>
      </w:r>
    </w:p>
    <w:p w:rsidR="00E22EDB" w:rsidRDefault="00E22EDB" w:rsidP="00FD5173">
      <w:pPr>
        <w:spacing w:after="0"/>
        <w:jc w:val="both"/>
      </w:pPr>
      <w:r>
        <w:t xml:space="preserve">Максимально широкое распространение вирус получил в Китае, где наблюдается распространение во всех провинциях с эпицентром в г. Ухань, провинция Хубэй. Зарегистрированы завозные случаи в более чем 20 странах Азии, Северной Америки и Европы. В настоящее время основным источником инфекции является больной человек, в том числе находящийся в инкубационном периоде заболевания. </w:t>
      </w:r>
    </w:p>
    <w:p w:rsidR="00E22EDB" w:rsidRDefault="00E22EDB" w:rsidP="00FD5173">
      <w:pPr>
        <w:spacing w:after="0"/>
        <w:jc w:val="both"/>
      </w:pPr>
      <w:r>
        <w:t xml:space="preserve">Вирус передается воздушно-капельным путем (при кашле, чихании, разговоре), через  пищевые продукты и предметы обихода, инфицированные вирусом. </w:t>
      </w:r>
    </w:p>
    <w:p w:rsidR="00E22EDB" w:rsidRDefault="00E22EDB" w:rsidP="00FD5173">
      <w:pPr>
        <w:spacing w:after="0"/>
        <w:jc w:val="both"/>
      </w:pPr>
      <w:r>
        <w:t xml:space="preserve">Основным поводом заподозрить коронавирусную инфекцию являются проявления острой респираторной инфекции (насморк, кашель, боль в горле, лихорадка идр.) и сведения о посещении за последние 14 дней до появления симптомов эпидемиологически неблагополучных по вирусу стран и регионов; наличие тесных контактов за последние 14 дней с лицами, находящимися под наблюдением по инфекции, вызванной новым коронавирусом2019- nCoV, которые в последующем заболели. </w:t>
      </w:r>
    </w:p>
    <w:p w:rsidR="00E22EDB" w:rsidRDefault="00E22EDB" w:rsidP="009F7108">
      <w:pPr>
        <w:jc w:val="both"/>
      </w:pPr>
      <w:r>
        <w:t xml:space="preserve">Диагноз устанавливается на основании клинического обследования, данных эпидемиологического анамнеза и результатов лабораторных исследований. </w:t>
      </w:r>
    </w:p>
    <w:p w:rsidR="00E22EDB" w:rsidRDefault="00E22EDB" w:rsidP="00F846A7">
      <w:pPr>
        <w:spacing w:after="0"/>
        <w:jc w:val="both"/>
      </w:pPr>
      <w:r w:rsidRPr="00F846A7">
        <w:rPr>
          <w:b/>
        </w:rPr>
        <w:t>Клинические особенности коронавирусной инфекции</w:t>
      </w:r>
      <w:r>
        <w:t xml:space="preserve">. Инкубационный период составляет от 2 до 14 суток. Для новой коронавирусной инфекции, вызванной 2019-nCoV, характерно наличие клинических симптомов острой респираторной вирусной инфекции (по данным на 31.01.2020): </w:t>
      </w:r>
    </w:p>
    <w:p w:rsidR="00E22EDB" w:rsidRDefault="00E22EDB" w:rsidP="00F846A7">
      <w:pPr>
        <w:spacing w:after="0"/>
        <w:jc w:val="both"/>
      </w:pPr>
      <w:r>
        <w:t xml:space="preserve"> -повышение температуры тела;</w:t>
      </w:r>
    </w:p>
    <w:p w:rsidR="00E22EDB" w:rsidRDefault="00E22EDB" w:rsidP="00F846A7">
      <w:pPr>
        <w:spacing w:after="0"/>
        <w:jc w:val="both"/>
      </w:pPr>
      <w:r>
        <w:t xml:space="preserve">- кашель (сухой или с небольшим количеством мокроты);  </w:t>
      </w:r>
    </w:p>
    <w:p w:rsidR="00E22EDB" w:rsidRDefault="00E22EDB" w:rsidP="00F846A7">
      <w:pPr>
        <w:spacing w:after="0"/>
        <w:jc w:val="both"/>
      </w:pPr>
      <w:r>
        <w:t xml:space="preserve">- одышка; </w:t>
      </w:r>
    </w:p>
    <w:p w:rsidR="00E22EDB" w:rsidRDefault="00E22EDB" w:rsidP="00F846A7">
      <w:pPr>
        <w:spacing w:after="0"/>
        <w:jc w:val="both"/>
      </w:pPr>
      <w:r>
        <w:t>-миалгии и утомляемость;</w:t>
      </w:r>
    </w:p>
    <w:p w:rsidR="00E22EDB" w:rsidRDefault="00E22EDB" w:rsidP="00F846A7">
      <w:pPr>
        <w:spacing w:after="0"/>
        <w:jc w:val="both"/>
      </w:pPr>
      <w:r>
        <w:t>- ощущение заложенности в грудной клетке;</w:t>
      </w:r>
    </w:p>
    <w:p w:rsidR="00E22EDB" w:rsidRDefault="00E22EDB" w:rsidP="00F846A7">
      <w:pPr>
        <w:spacing w:after="0"/>
        <w:jc w:val="both"/>
      </w:pPr>
      <w:r>
        <w:rPr>
          <w:rFonts w:cs="Times New Roman"/>
        </w:rPr>
        <w:t xml:space="preserve">- </w:t>
      </w:r>
      <w:r>
        <w:rPr>
          <w:rFonts w:cs="Times New Roman"/>
          <w:color w:val="242424"/>
          <w:shd w:val="clear" w:color="auto" w:fill="F8F8F8"/>
        </w:rPr>
        <w:t>в</w:t>
      </w:r>
      <w:r w:rsidRPr="000C2F1D">
        <w:rPr>
          <w:rFonts w:cs="Times New Roman"/>
          <w:color w:val="242424"/>
          <w:shd w:val="clear" w:color="auto" w:fill="F8F8F8"/>
        </w:rPr>
        <w:t xml:space="preserve"> некоторых случаях могут быть симптомы желудочно-кишечных расстройств: тошнота, рвота, диарея</w:t>
      </w:r>
      <w:r>
        <w:rPr>
          <w:rFonts w:ascii="Arial" w:hAnsi="Arial"/>
          <w:color w:val="242424"/>
          <w:sz w:val="21"/>
          <w:szCs w:val="21"/>
          <w:shd w:val="clear" w:color="auto" w:fill="F8F8F8"/>
        </w:rPr>
        <w:t>.  </w:t>
      </w:r>
      <w:r>
        <w:t xml:space="preserve"> </w:t>
      </w:r>
    </w:p>
    <w:p w:rsidR="00E22EDB" w:rsidRDefault="00E22EDB" w:rsidP="00F846A7">
      <w:pPr>
        <w:spacing w:after="0"/>
        <w:jc w:val="both"/>
      </w:pPr>
      <w:r>
        <w:t xml:space="preserve">Для лабораторной диагностики инфекции, вызванной 2019-nCoV, применяется метод ПЦР. Выявление РНК 2019-nCoV методом ПЦР проводится пациентам с клинической симптоматикой респираторного  заболевания, подозрительного на инфекцию, вызванную 2019-nCoV, в особенности прибывающим из эпидемиологически неблагополучных регионов сразу после первичного осмотра, а также контактным лицам. </w:t>
      </w:r>
    </w:p>
    <w:p w:rsidR="00E22EDB" w:rsidRDefault="00E22EDB" w:rsidP="00F846A7">
      <w:pPr>
        <w:spacing w:after="0"/>
        <w:jc w:val="both"/>
      </w:pPr>
      <w:r>
        <w:t>Пациенты, инфицированные 2019-nCoV, должны получать поддерживающую симптоматическую терапию.</w:t>
      </w:r>
    </w:p>
    <w:p w:rsidR="00E22EDB" w:rsidRDefault="00E22EDB" w:rsidP="00F846A7">
      <w:pPr>
        <w:spacing w:after="0"/>
        <w:jc w:val="both"/>
      </w:pPr>
      <w:r>
        <w:t>Самое главное, чтобы это лечение назначил лечащий врач. Важно своевременное обращение к врачу, а не самолечение!</w:t>
      </w:r>
    </w:p>
    <w:p w:rsidR="00E22EDB" w:rsidRDefault="00E22EDB" w:rsidP="00F846A7">
      <w:pPr>
        <w:spacing w:after="0"/>
        <w:jc w:val="both"/>
      </w:pPr>
      <w:r w:rsidRPr="00F846A7">
        <w:rPr>
          <w:b/>
        </w:rPr>
        <w:t>Профилактика коронавирусной инфекции</w:t>
      </w:r>
      <w:r>
        <w:t>.</w:t>
      </w:r>
    </w:p>
    <w:p w:rsidR="00E22EDB" w:rsidRDefault="00E22EDB" w:rsidP="00F846A7">
      <w:pPr>
        <w:spacing w:after="0"/>
        <w:jc w:val="both"/>
      </w:pPr>
      <w:r>
        <w:t>В настоящее время средства специфической профилактики коронавирусной инфекции не разработаны, но немаловажно использование неспецифической профилактики. Она представляет собой мероприятия, направленные на предотвращение распространения инфекции:</w:t>
      </w:r>
    </w:p>
    <w:p w:rsidR="00E22EDB" w:rsidRDefault="00E22EDB" w:rsidP="000C2F1D">
      <w:pPr>
        <w:pStyle w:val="NormalWeb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>
        <w:rPr>
          <w:b/>
          <w:bCs/>
          <w:color w:val="242424"/>
        </w:rPr>
        <w:t>Правило 1. Ч</w:t>
      </w:r>
      <w:r w:rsidRPr="00E0734F">
        <w:rPr>
          <w:b/>
          <w:bCs/>
          <w:color w:val="242424"/>
        </w:rPr>
        <w:t>асто мойте руки с мылом</w:t>
      </w:r>
      <w:r>
        <w:rPr>
          <w:color w:val="242424"/>
        </w:rPr>
        <w:t>.</w:t>
      </w:r>
      <w:r w:rsidRPr="00E0734F">
        <w:rPr>
          <w:color w:val="242424"/>
        </w:rPr>
        <w:t> </w:t>
      </w:r>
    </w:p>
    <w:p w:rsidR="00E22EDB" w:rsidRDefault="00E22EDB" w:rsidP="000C2F1D">
      <w:pPr>
        <w:pStyle w:val="NormalWeb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E0734F">
        <w:rPr>
          <w:color w:val="242424"/>
        </w:rPr>
        <w:t>Чистите и дезинфицируйте поверхности, используя бытовые моющие средства.  </w:t>
      </w:r>
      <w:r>
        <w:rPr>
          <w:color w:val="242424"/>
        </w:rPr>
        <w:t xml:space="preserve"> </w:t>
      </w:r>
      <w:r w:rsidRPr="000C2F1D">
        <w:rPr>
          <w:color w:val="242424"/>
        </w:rPr>
        <w:t>Гигиена рук - это важная мера профилактики распространения гриппа и коронавирусной</w:t>
      </w:r>
      <w:r w:rsidRPr="00E0734F">
        <w:rPr>
          <w:color w:val="242424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  <w:r>
        <w:rPr>
          <w:color w:val="242424"/>
        </w:rPr>
        <w:t xml:space="preserve"> </w:t>
      </w:r>
      <w:r w:rsidRPr="00E0734F">
        <w:rPr>
          <w:color w:val="242424"/>
        </w:rPr>
        <w:t>Чистка и регулярная дезинфекция поверхностей (столов, дверных ручек, стульев, гаджетов и др.) удаляет вирусы. </w:t>
      </w:r>
    </w:p>
    <w:p w:rsidR="00E22EDB" w:rsidRDefault="00E22EDB" w:rsidP="000C2F1D">
      <w:pPr>
        <w:pStyle w:val="NormalWeb"/>
        <w:shd w:val="clear" w:color="auto" w:fill="F8F8F8"/>
        <w:spacing w:before="0" w:beforeAutospacing="0" w:after="0" w:afterAutospacing="0"/>
        <w:jc w:val="both"/>
        <w:rPr>
          <w:b/>
          <w:bCs/>
          <w:color w:val="242424"/>
        </w:rPr>
      </w:pPr>
      <w:r>
        <w:rPr>
          <w:b/>
          <w:bCs/>
          <w:color w:val="242424"/>
        </w:rPr>
        <w:t>Правило 2. С</w:t>
      </w:r>
      <w:r w:rsidRPr="000C2F1D">
        <w:rPr>
          <w:b/>
          <w:bCs/>
          <w:color w:val="242424"/>
        </w:rPr>
        <w:t>облюдайте расстояние и этикет</w:t>
      </w:r>
      <w:r>
        <w:rPr>
          <w:b/>
          <w:bCs/>
          <w:color w:val="242424"/>
        </w:rPr>
        <w:t>.</w:t>
      </w:r>
    </w:p>
    <w:p w:rsidR="00E22EDB" w:rsidRDefault="00E22EDB" w:rsidP="000C2F1D">
      <w:pPr>
        <w:pStyle w:val="NormalWeb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E0734F">
        <w:rPr>
          <w:color w:val="242424"/>
        </w:rPr>
        <w:t xml:space="preserve">Вирусы передаются от больного человека к здоровому воздушно -капельным путем (при чихании, кашле), поэтому необходимо соблюдать расстояние не менее </w:t>
      </w:r>
      <w:smartTag w:uri="urn:schemas-microsoft-com:office:smarttags" w:element="metricconverter">
        <w:smartTagPr>
          <w:attr w:name="ProductID" w:val="1 метра"/>
        </w:smartTagPr>
        <w:r w:rsidRPr="00E0734F">
          <w:rPr>
            <w:color w:val="242424"/>
          </w:rPr>
          <w:t>1 метра</w:t>
        </w:r>
      </w:smartTag>
      <w:r w:rsidRPr="00E0734F">
        <w:rPr>
          <w:color w:val="242424"/>
        </w:rPr>
        <w:t xml:space="preserve"> от больных.  </w:t>
      </w:r>
      <w:r w:rsidRPr="00E0734F">
        <w:rPr>
          <w:color w:val="242424"/>
        </w:rPr>
        <w:br/>
        <w:t>Избегайте трогать руками глаза, нос или рот. Вирус гриппа и коронавирус распространяются этими путями.  Надевайте маску или используйте другие подручные средства защиты, чтобы уменьшить риск заболевания.  При кашле, чихании следует прикрывать рот и нос одноразовыми салфетками, которые после использования нужно выбрасывать.  </w:t>
      </w:r>
      <w:r w:rsidRPr="00E0734F">
        <w:rPr>
          <w:color w:val="242424"/>
        </w:rPr>
        <w:br/>
        <w:t>Избегая излишние поездки и посещения многолюдных мест, можно уменьшить риск заболевания.  </w:t>
      </w:r>
    </w:p>
    <w:p w:rsidR="00E22EDB" w:rsidRDefault="00E22EDB" w:rsidP="000C2F1D">
      <w:pPr>
        <w:pStyle w:val="NormalWeb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>
        <w:rPr>
          <w:b/>
          <w:bCs/>
          <w:color w:val="242424"/>
        </w:rPr>
        <w:t>Правило 3. В</w:t>
      </w:r>
      <w:r w:rsidRPr="000C2F1D">
        <w:rPr>
          <w:b/>
          <w:bCs/>
          <w:color w:val="242424"/>
        </w:rPr>
        <w:t>едите здоровый образ жизни</w:t>
      </w:r>
      <w:r w:rsidRPr="00E0734F">
        <w:rPr>
          <w:color w:val="242424"/>
        </w:rPr>
        <w:t> </w:t>
      </w:r>
    </w:p>
    <w:p w:rsidR="00E22EDB" w:rsidRPr="000C2F1D" w:rsidRDefault="00E22EDB" w:rsidP="000C2F1D">
      <w:pPr>
        <w:pStyle w:val="NormalWeb"/>
        <w:shd w:val="clear" w:color="auto" w:fill="F8F8F8"/>
        <w:spacing w:before="0" w:beforeAutospacing="0" w:after="0" w:afterAutospacing="0"/>
        <w:jc w:val="both"/>
        <w:rPr>
          <w:b/>
          <w:bCs/>
          <w:color w:val="242424"/>
        </w:rPr>
      </w:pPr>
      <w:r w:rsidRPr="00E0734F">
        <w:rPr>
          <w:color w:val="242424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E22EDB" w:rsidRDefault="00E22EDB" w:rsidP="00E0734F">
      <w:pPr>
        <w:pStyle w:val="NormalWeb"/>
        <w:shd w:val="clear" w:color="auto" w:fill="F8F8F8"/>
        <w:spacing w:before="0" w:beforeAutospacing="0" w:after="0" w:afterAutospacing="0"/>
        <w:jc w:val="both"/>
        <w:rPr>
          <w:b/>
          <w:bCs/>
          <w:color w:val="242424"/>
        </w:rPr>
      </w:pPr>
      <w:r>
        <w:rPr>
          <w:b/>
          <w:bCs/>
          <w:color w:val="242424"/>
        </w:rPr>
        <w:t>Правило 4. З</w:t>
      </w:r>
      <w:r w:rsidRPr="000C2F1D">
        <w:rPr>
          <w:b/>
          <w:bCs/>
          <w:color w:val="242424"/>
        </w:rPr>
        <w:t>ащищайте органы дыхания с помощью медицинской маски</w:t>
      </w:r>
      <w:r>
        <w:rPr>
          <w:b/>
          <w:bCs/>
          <w:color w:val="242424"/>
        </w:rPr>
        <w:t>.</w:t>
      </w:r>
    </w:p>
    <w:p w:rsidR="00E22EDB" w:rsidRDefault="00E22EDB" w:rsidP="00E0734F">
      <w:pPr>
        <w:pStyle w:val="NormalWeb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E0734F">
        <w:rPr>
          <w:color w:val="242424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  <w:r>
        <w:rPr>
          <w:color w:val="242424"/>
        </w:rPr>
        <w:t xml:space="preserve"> </w:t>
      </w:r>
      <w:r w:rsidRPr="00E0734F">
        <w:rPr>
          <w:color w:val="242424"/>
        </w:rPr>
        <w:t>Медицинские маски для защиты органов дыхания используют:  </w:t>
      </w:r>
      <w:r w:rsidRPr="00E0734F">
        <w:rPr>
          <w:color w:val="242424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E22EDB" w:rsidRDefault="00E22EDB" w:rsidP="00AE21AC">
      <w:pPr>
        <w:pStyle w:val="NormalWeb"/>
        <w:shd w:val="clear" w:color="auto" w:fill="F8F8F8"/>
        <w:spacing w:before="0" w:beforeAutospacing="0" w:after="0" w:afterAutospacing="0"/>
        <w:jc w:val="both"/>
      </w:pPr>
      <w:r w:rsidRPr="00E0734F">
        <w:rPr>
          <w:color w:val="242424"/>
        </w:rPr>
        <w:t>- при уходе за больными острыми респираторными вирусными инфекциями;  </w:t>
      </w:r>
      <w:r w:rsidRPr="00E0734F">
        <w:rPr>
          <w:color w:val="242424"/>
        </w:rPr>
        <w:br/>
        <w:t>- при общении с лицами с признаками острой респираторной вирусной инфекции;  </w:t>
      </w:r>
      <w:r w:rsidRPr="00E0734F">
        <w:rPr>
          <w:color w:val="242424"/>
        </w:rPr>
        <w:br/>
        <w:t>- при рисках инфицирования другими инфекциями, передающим</w:t>
      </w:r>
      <w:r>
        <w:rPr>
          <w:color w:val="242424"/>
        </w:rPr>
        <w:t>ися воздушно-капельным путем.  </w:t>
      </w:r>
      <w:r w:rsidRPr="00E0734F">
        <w:rPr>
          <w:color w:val="242424"/>
        </w:rPr>
        <w:br/>
        <w:t>Кроме ношения маски необходимо соблюдать другие профилактические меры.  </w:t>
      </w:r>
      <w:r w:rsidRPr="00E0734F">
        <w:rPr>
          <w:color w:val="242424"/>
        </w:rPr>
        <w:br/>
      </w:r>
      <w:r>
        <w:t xml:space="preserve">- элиминационная терапия, представляющая собой орошение слизистой оболочки полости носа изотоническим раствором хлорида натрия, обеспечивает снижение числа как вирусных, так бактериальных возбудителей инфекционных заболеваний; </w:t>
      </w:r>
    </w:p>
    <w:p w:rsidR="00E22EDB" w:rsidRDefault="00E22EDB" w:rsidP="00AE21AC">
      <w:pPr>
        <w:spacing w:after="0"/>
        <w:ind w:firstLine="0"/>
        <w:jc w:val="both"/>
      </w:pPr>
      <w:r>
        <w:t>- использование лекарственных средств для местного применения, обладающих барьерными функциями.</w:t>
      </w:r>
    </w:p>
    <w:p w:rsidR="00E22EDB" w:rsidRDefault="00E22EDB" w:rsidP="00FD5173">
      <w:pPr>
        <w:spacing w:after="0"/>
        <w:jc w:val="both"/>
      </w:pPr>
      <w:r>
        <w:rPr>
          <w:noProof/>
          <w:lang w:eastAsia="ru-RU"/>
        </w:rPr>
        <w:pict>
          <v:shape id="Рисунок 1" o:spid="_x0000_s1027" type="#_x0000_t75" style="position:absolute;left:0;text-align:left;margin-left:2.45pt;margin-top:128.45pt;width:288.75pt;height:204pt;z-index:251657216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>
        <w:t xml:space="preserve">Своевременное обращение в лечебные учреждения за медицинской помощью в случае появления симптомов острой респираторной инфекции является одним из ключевых факторов профилактики осложнений. Российским гражданам при планировании зарубежных поездок необходимо уточнять эпидемиологическую ситуацию. </w:t>
      </w:r>
    </w:p>
    <w:p w:rsidR="00E22EDB" w:rsidRDefault="00E22EDB" w:rsidP="00FD5173">
      <w:pPr>
        <w:spacing w:after="0"/>
        <w:jc w:val="both"/>
      </w:pPr>
      <w:r w:rsidRPr="00F07661">
        <w:rPr>
          <w:rFonts w:cs="Times New Roman"/>
          <w:color w:val="333333"/>
          <w:shd w:val="clear" w:color="auto" w:fill="FFFFFF"/>
        </w:rPr>
        <w:t>По данным ВОЗ, коронавирус не очень устойчив</w:t>
      </w:r>
      <w:r>
        <w:rPr>
          <w:rFonts w:cs="Times New Roman"/>
          <w:color w:val="333333"/>
          <w:shd w:val="clear" w:color="auto" w:fill="FFFFFF"/>
        </w:rPr>
        <w:t xml:space="preserve"> во внешней среде</w:t>
      </w:r>
      <w:r w:rsidRPr="00F07661">
        <w:rPr>
          <w:rFonts w:cs="Times New Roman"/>
          <w:color w:val="333333"/>
          <w:shd w:val="clear" w:color="auto" w:fill="FFFFFF"/>
        </w:rPr>
        <w:t>: его можно убить при помощи простых дезинфицирующих средств</w:t>
      </w:r>
      <w:r>
        <w:rPr>
          <w:rFonts w:cs="Times New Roman"/>
          <w:color w:val="333333"/>
          <w:shd w:val="clear" w:color="auto" w:fill="FFFFFF"/>
        </w:rPr>
        <w:t xml:space="preserve"> или нагреванием (погибает при нагревании до 56 градусов в течение 15 минут)</w:t>
      </w:r>
      <w:r w:rsidRPr="00F07661">
        <w:rPr>
          <w:rFonts w:cs="Times New Roman"/>
          <w:color w:val="333333"/>
          <w:shd w:val="clear" w:color="auto" w:fill="FFFFFF"/>
        </w:rPr>
        <w:t xml:space="preserve">. </w:t>
      </w:r>
      <w:r>
        <w:t xml:space="preserve"> Поэтому основным методом профилактики является соблюдение всех перечисленных мероприятий и соблюдение правила: - при первых признаках заболевания обращаться за медицинской помощью в лечебные организации и не допускать самолечения! </w:t>
      </w:r>
    </w:p>
    <w:p w:rsidR="00E22EDB" w:rsidRDefault="00E22EDB" w:rsidP="00FD5173">
      <w:pPr>
        <w:spacing w:after="0"/>
        <w:jc w:val="both"/>
      </w:pPr>
    </w:p>
    <w:p w:rsidR="00E22EDB" w:rsidRDefault="00E22EDB" w:rsidP="00AE21AC">
      <w:pPr>
        <w:spacing w:after="0"/>
        <w:jc w:val="center"/>
        <w:rPr>
          <w:b/>
        </w:rPr>
      </w:pPr>
      <w:r w:rsidRPr="00AE21AC">
        <w:rPr>
          <w:b/>
        </w:rPr>
        <w:t>Берегите себя и своих близких!</w:t>
      </w:r>
    </w:p>
    <w:p w:rsidR="00E22EDB" w:rsidRPr="00AE21AC" w:rsidRDefault="00E22EDB" w:rsidP="00AE21AC">
      <w:pPr>
        <w:spacing w:after="0"/>
        <w:jc w:val="center"/>
        <w:rPr>
          <w:b/>
        </w:rPr>
      </w:pPr>
    </w:p>
    <w:p w:rsidR="00E22EDB" w:rsidRPr="00AE21AC" w:rsidRDefault="00E22EDB" w:rsidP="00AE21AC">
      <w:pPr>
        <w:spacing w:after="0"/>
        <w:jc w:val="right"/>
      </w:pPr>
    </w:p>
    <w:sectPr w:rsidR="00E22EDB" w:rsidRPr="00AE21AC" w:rsidSect="009A10AB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ADB"/>
    <w:rsid w:val="0002426C"/>
    <w:rsid w:val="000C2F1D"/>
    <w:rsid w:val="001479D8"/>
    <w:rsid w:val="00147A9B"/>
    <w:rsid w:val="00343629"/>
    <w:rsid w:val="0038771B"/>
    <w:rsid w:val="003E2192"/>
    <w:rsid w:val="004E5ADB"/>
    <w:rsid w:val="00537275"/>
    <w:rsid w:val="00571561"/>
    <w:rsid w:val="005C56A0"/>
    <w:rsid w:val="005E647B"/>
    <w:rsid w:val="007B2A67"/>
    <w:rsid w:val="00890868"/>
    <w:rsid w:val="009A10AB"/>
    <w:rsid w:val="009B3A35"/>
    <w:rsid w:val="009D65EB"/>
    <w:rsid w:val="009F7108"/>
    <w:rsid w:val="00A219C5"/>
    <w:rsid w:val="00A62A7D"/>
    <w:rsid w:val="00AE21AC"/>
    <w:rsid w:val="00B6570D"/>
    <w:rsid w:val="00D17726"/>
    <w:rsid w:val="00D95ECE"/>
    <w:rsid w:val="00DD5AD8"/>
    <w:rsid w:val="00E0734F"/>
    <w:rsid w:val="00E22EDB"/>
    <w:rsid w:val="00E2799F"/>
    <w:rsid w:val="00E6459B"/>
    <w:rsid w:val="00F07661"/>
    <w:rsid w:val="00F846A7"/>
    <w:rsid w:val="00FC31C6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92"/>
    <w:pPr>
      <w:spacing w:after="160" w:line="259" w:lineRule="auto"/>
      <w:ind w:firstLine="284"/>
    </w:pPr>
    <w:rPr>
      <w:color w:val="222222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147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479D8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1479D8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7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479D8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14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79D8"/>
    <w:rPr>
      <w:rFonts w:ascii="Segoe UI" w:hAnsi="Segoe UI"/>
      <w:sz w:val="18"/>
    </w:rPr>
  </w:style>
  <w:style w:type="paragraph" w:styleId="ListParagraph">
    <w:name w:val="List Paragraph"/>
    <w:basedOn w:val="Normal"/>
    <w:uiPriority w:val="99"/>
    <w:qFormat/>
    <w:rsid w:val="003E2192"/>
    <w:pPr>
      <w:ind w:left="720"/>
      <w:contextualSpacing/>
    </w:pPr>
  </w:style>
  <w:style w:type="paragraph" w:styleId="NormalWeb">
    <w:name w:val="Normal (Web)"/>
    <w:basedOn w:val="Normal"/>
    <w:uiPriority w:val="99"/>
    <w:rsid w:val="009F7108"/>
    <w:pPr>
      <w:spacing w:before="100" w:beforeAutospacing="1" w:after="100" w:afterAutospacing="1" w:line="240" w:lineRule="auto"/>
      <w:ind w:firstLine="0"/>
    </w:pPr>
    <w:rPr>
      <w:rFonts w:eastAsia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466</TotalTime>
  <Pages>3</Pages>
  <Words>1262</Words>
  <Characters>7200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DVT</cp:lastModifiedBy>
  <cp:revision>7</cp:revision>
  <dcterms:created xsi:type="dcterms:W3CDTF">2020-03-14T14:13:00Z</dcterms:created>
  <dcterms:modified xsi:type="dcterms:W3CDTF">2020-05-27T06:35:00Z</dcterms:modified>
</cp:coreProperties>
</file>