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7C" w:rsidRDefault="00783E7C" w:rsidP="00A44369">
      <w:pPr>
        <w:spacing w:after="0"/>
        <w:jc w:val="center"/>
        <w:rPr>
          <w:b/>
          <w:sz w:val="28"/>
          <w:szCs w:val="28"/>
        </w:rPr>
      </w:pPr>
      <w:r w:rsidRPr="00A44369">
        <w:rPr>
          <w:b/>
          <w:sz w:val="28"/>
          <w:szCs w:val="28"/>
        </w:rPr>
        <w:t>Детское поликлиническое отделение №12</w:t>
      </w:r>
    </w:p>
    <w:p w:rsidR="00A20450" w:rsidRPr="00A20450" w:rsidRDefault="00A20450" w:rsidP="00A44369">
      <w:pPr>
        <w:spacing w:after="0"/>
        <w:jc w:val="center"/>
        <w:rPr>
          <w:b/>
          <w:szCs w:val="24"/>
        </w:rPr>
      </w:pPr>
      <w:r w:rsidRPr="00A20450">
        <w:rPr>
          <w:b/>
          <w:szCs w:val="24"/>
        </w:rPr>
        <w:t>СПб ГБУЗ Поликлиника №37</w:t>
      </w:r>
    </w:p>
    <w:p w:rsidR="00783E7C" w:rsidRDefault="00783E7C" w:rsidP="00B71ED4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5C7996" w:rsidRPr="005C7996" w:rsidRDefault="003257C1" w:rsidP="005C7996">
      <w:pPr>
        <w:spacing w:after="0" w:line="240" w:lineRule="auto"/>
        <w:jc w:val="both"/>
        <w:outlineLvl w:val="1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С 2</w:t>
      </w:r>
      <w:r w:rsidR="009D745C">
        <w:rPr>
          <w:rFonts w:eastAsia="Times New Roman"/>
          <w:bCs/>
          <w:szCs w:val="24"/>
          <w:lang w:eastAsia="ru-RU"/>
        </w:rPr>
        <w:t>3</w:t>
      </w:r>
      <w:r>
        <w:rPr>
          <w:rFonts w:eastAsia="Times New Roman"/>
          <w:bCs/>
          <w:szCs w:val="24"/>
          <w:lang w:eastAsia="ru-RU"/>
        </w:rPr>
        <w:t xml:space="preserve"> марта по </w:t>
      </w:r>
      <w:r w:rsidR="009D745C">
        <w:rPr>
          <w:rFonts w:eastAsia="Times New Roman"/>
          <w:bCs/>
          <w:szCs w:val="24"/>
          <w:lang w:eastAsia="ru-RU"/>
        </w:rPr>
        <w:t>29</w:t>
      </w:r>
      <w:r w:rsidR="005C7996" w:rsidRPr="005C7996">
        <w:rPr>
          <w:rFonts w:eastAsia="Times New Roman"/>
          <w:bCs/>
          <w:szCs w:val="24"/>
          <w:lang w:eastAsia="ru-RU"/>
        </w:rPr>
        <w:t xml:space="preserve"> марта 202</w:t>
      </w:r>
      <w:r w:rsidR="009D745C">
        <w:rPr>
          <w:rFonts w:eastAsia="Times New Roman"/>
          <w:bCs/>
          <w:szCs w:val="24"/>
          <w:lang w:eastAsia="ru-RU"/>
        </w:rPr>
        <w:t>6</w:t>
      </w:r>
      <w:r w:rsidR="005C7996" w:rsidRPr="005C7996">
        <w:rPr>
          <w:rFonts w:eastAsia="Times New Roman"/>
          <w:bCs/>
          <w:szCs w:val="24"/>
          <w:lang w:eastAsia="ru-RU"/>
        </w:rPr>
        <w:t xml:space="preserve"> года Министерство здравоохранения РФ объявило Неделей </w:t>
      </w:r>
      <w:r w:rsidR="00553A4F" w:rsidRPr="00553A4F">
        <w:rPr>
          <w:rFonts w:eastAsia="Times New Roman"/>
          <w:bCs/>
          <w:szCs w:val="24"/>
          <w:lang w:eastAsia="ru-RU"/>
        </w:rPr>
        <w:t>профилактики инфекционных заболеваний, приуроченная к Всемирному дню борьбы против туберкулеза</w:t>
      </w:r>
      <w:r w:rsidR="005C7996" w:rsidRPr="005C7996">
        <w:rPr>
          <w:rFonts w:eastAsia="Times New Roman"/>
          <w:bCs/>
          <w:szCs w:val="24"/>
          <w:lang w:eastAsia="ru-RU"/>
        </w:rPr>
        <w:t>.</w:t>
      </w:r>
    </w:p>
    <w:p w:rsidR="00D0544F" w:rsidRDefault="003257C1" w:rsidP="00D0544F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  <w:r w:rsidRPr="003257C1">
        <w:rPr>
          <w:szCs w:val="24"/>
          <w:shd w:val="clear" w:color="auto" w:fill="FFFFFF"/>
        </w:rPr>
        <w:t xml:space="preserve">       </w:t>
      </w:r>
      <w:r w:rsidRPr="003257C1">
        <w:rPr>
          <w:b/>
          <w:bCs/>
          <w:szCs w:val="24"/>
          <w:shd w:val="clear" w:color="auto" w:fill="FFFFFF"/>
        </w:rPr>
        <w:t>Туберкулез</w:t>
      </w:r>
      <w:r w:rsidRPr="003257C1">
        <w:rPr>
          <w:szCs w:val="24"/>
          <w:shd w:val="clear" w:color="auto" w:fill="FFFFFF"/>
        </w:rPr>
        <w:t xml:space="preserve"> — широко распространенное инфекционное заболевание, которое может затронуть всех, особенно детей. Заразиться туберкулезом может любой человек. </w:t>
      </w:r>
      <w:r w:rsidR="00553A4F" w:rsidRPr="00553A4F">
        <w:rPr>
          <w:szCs w:val="24"/>
          <w:shd w:val="clear" w:color="auto" w:fill="FFFFFF"/>
        </w:rPr>
        <w:t>Это серьезное инфекционное заболевание передается воздушно-капельным путем — при кашле, чихании или даже обычном разговоре. Болезнь чаще всего поражает легкие, но может затронуть и другие органы.</w:t>
      </w:r>
      <w:r w:rsidR="00553A4F">
        <w:rPr>
          <w:szCs w:val="24"/>
          <w:shd w:val="clear" w:color="auto" w:fill="FFFFFF"/>
        </w:rPr>
        <w:t xml:space="preserve"> </w:t>
      </w:r>
      <w:r w:rsidR="00D0544F" w:rsidRPr="0013025B">
        <w:rPr>
          <w:szCs w:val="24"/>
        </w:rPr>
        <w:t xml:space="preserve">Своевременное выявление </w:t>
      </w:r>
      <w:r w:rsidR="00553A4F" w:rsidRPr="0013025B">
        <w:rPr>
          <w:szCs w:val="24"/>
        </w:rPr>
        <w:t>заболевания на</w:t>
      </w:r>
      <w:r w:rsidR="00D0544F" w:rsidRPr="0013025B">
        <w:rPr>
          <w:szCs w:val="24"/>
        </w:rPr>
        <w:t xml:space="preserve"> ранних этапах ведет и к более успешному лечению и нераспространению заболевания в организованных коллективах.</w:t>
      </w:r>
    </w:p>
    <w:p w:rsidR="00F47524" w:rsidRPr="00F47524" w:rsidRDefault="00F47524" w:rsidP="00F47524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  <w:r w:rsidRPr="00F47524">
        <w:rPr>
          <w:b/>
          <w:bCs/>
          <w:szCs w:val="24"/>
        </w:rPr>
        <w:t>Как уберечь ребёнка от туберкулёза и предотвратить заболевание?</w:t>
      </w:r>
    </w:p>
    <w:p w:rsidR="00F47524" w:rsidRPr="00F47524" w:rsidRDefault="00F47524" w:rsidP="00F47524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  <w:r w:rsidRPr="00F47524">
        <w:rPr>
          <w:b/>
          <w:bCs/>
          <w:szCs w:val="24"/>
        </w:rPr>
        <w:t> </w:t>
      </w:r>
      <w:r w:rsidRPr="00F47524">
        <w:rPr>
          <w:szCs w:val="24"/>
        </w:rPr>
        <w:t>     Для активной специфической профилактики туберкулёза у детей и подростков предназначена вакцина БЦЖ.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F47524" w:rsidRPr="00F47524" w:rsidRDefault="00F47524" w:rsidP="00F47524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  <w:r w:rsidRPr="00F47524">
        <w:rPr>
          <w:szCs w:val="24"/>
        </w:rPr>
        <w:t xml:space="preserve">Внутрикожная вакцинация БЦЖ признана основным мероприятием специфической профилактики туберкулёза. Она стимулирует выработку не только специфического противотуберкулёзного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</w:t>
      </w:r>
      <w:proofErr w:type="gramStart"/>
      <w:r w:rsidRPr="00F47524">
        <w:rPr>
          <w:szCs w:val="24"/>
        </w:rPr>
        <w:t>вакцинированных</w:t>
      </w:r>
      <w:proofErr w:type="gramEnd"/>
      <w:r w:rsidRPr="00F47524">
        <w:rPr>
          <w:szCs w:val="24"/>
        </w:rPr>
        <w:t xml:space="preserve"> благоприятно, часто бессимптомно и выявляется в неактивной стадии (спонтанно излеченный туберкулёз).</w:t>
      </w:r>
    </w:p>
    <w:p w:rsidR="00F47524" w:rsidRPr="00F47524" w:rsidRDefault="00F47524" w:rsidP="00F47524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  <w:r w:rsidRPr="00F47524">
        <w:rPr>
          <w:b/>
          <w:bCs/>
          <w:szCs w:val="24"/>
        </w:rPr>
        <w:t>Советы родителям.</w:t>
      </w:r>
    </w:p>
    <w:p w:rsidR="00F47524" w:rsidRPr="00F47524" w:rsidRDefault="00F47524" w:rsidP="00F47524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  <w:r w:rsidRPr="00F47524">
        <w:rPr>
          <w:b/>
          <w:bCs/>
          <w:szCs w:val="24"/>
        </w:rPr>
        <w:t> </w:t>
      </w:r>
      <w:r w:rsidRPr="00F47524">
        <w:rPr>
          <w:szCs w:val="24"/>
        </w:rPr>
        <w:t>     Для предотвращения туберкулёза у детей и подростков необходимо:</w:t>
      </w:r>
    </w:p>
    <w:p w:rsidR="00F47524" w:rsidRPr="00F47524" w:rsidRDefault="00F47524" w:rsidP="00F47524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  <w:r w:rsidRPr="00F47524">
        <w:rPr>
          <w:szCs w:val="24"/>
        </w:rPr>
        <w:t>- ответственно относиться родителям к своему здоровью;</w:t>
      </w:r>
    </w:p>
    <w:p w:rsidR="00F47524" w:rsidRPr="00F47524" w:rsidRDefault="00F47524" w:rsidP="00F47524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  <w:r w:rsidRPr="00F47524">
        <w:rPr>
          <w:szCs w:val="24"/>
        </w:rPr>
        <w:t>- проходить профилактическое рентгенологическое обследование, особенно если в семье есть новорожденный ребёнок;</w:t>
      </w:r>
    </w:p>
    <w:p w:rsidR="00F47524" w:rsidRPr="00F47524" w:rsidRDefault="00F47524" w:rsidP="00F47524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  <w:r w:rsidRPr="00F47524">
        <w:rPr>
          <w:szCs w:val="24"/>
        </w:rPr>
        <w:t>- обязательно обращаться к врачу, если ребёнок был в контакте с больным туберкулёзом;</w:t>
      </w:r>
    </w:p>
    <w:p w:rsidR="00F47524" w:rsidRPr="00F47524" w:rsidRDefault="00F47524" w:rsidP="00F47524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  <w:r w:rsidRPr="00F47524">
        <w:rPr>
          <w:szCs w:val="24"/>
        </w:rPr>
        <w:t>- обязательное обследование у врача-фтизиатра при установлении инфицирования ребёнка по пробе Манту</w:t>
      </w:r>
      <w:r>
        <w:rPr>
          <w:szCs w:val="24"/>
        </w:rPr>
        <w:t xml:space="preserve"> или </w:t>
      </w:r>
      <w:proofErr w:type="spellStart"/>
      <w:r>
        <w:rPr>
          <w:szCs w:val="24"/>
        </w:rPr>
        <w:t>диаскин</w:t>
      </w:r>
      <w:proofErr w:type="spellEnd"/>
      <w:r>
        <w:rPr>
          <w:szCs w:val="24"/>
        </w:rPr>
        <w:t xml:space="preserve"> тесту</w:t>
      </w:r>
      <w:r w:rsidRPr="00F47524">
        <w:rPr>
          <w:szCs w:val="24"/>
        </w:rPr>
        <w:t>;</w:t>
      </w:r>
    </w:p>
    <w:p w:rsidR="00F47524" w:rsidRPr="00F47524" w:rsidRDefault="00F47524" w:rsidP="00F47524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  <w:r w:rsidRPr="00F47524">
        <w:rPr>
          <w:szCs w:val="24"/>
        </w:rPr>
        <w:t>- личным родительским примером формировать у ребёнка здоровый образ жизни.</w:t>
      </w:r>
    </w:p>
    <w:p w:rsidR="00F47524" w:rsidRPr="0013025B" w:rsidRDefault="00F47524" w:rsidP="00D0544F">
      <w:pPr>
        <w:shd w:val="clear" w:color="auto" w:fill="FFFFFF"/>
        <w:spacing w:after="0" w:line="240" w:lineRule="auto"/>
        <w:jc w:val="both"/>
        <w:textAlignment w:val="baseline"/>
        <w:rPr>
          <w:szCs w:val="24"/>
        </w:rPr>
      </w:pPr>
      <w:r w:rsidRPr="00F47524">
        <w:rPr>
          <w:b/>
          <w:bCs/>
          <w:szCs w:val="24"/>
        </w:rPr>
        <w:t>     </w:t>
      </w:r>
    </w:p>
    <w:p w:rsidR="0013025B" w:rsidRDefault="00F47524" w:rsidP="00EC02D1">
      <w:pPr>
        <w:pStyle w:val="a3"/>
        <w:spacing w:before="0" w:beforeAutospacing="0" w:after="0" w:afterAutospacing="0"/>
        <w:jc w:val="both"/>
      </w:pPr>
      <w:r>
        <w:tab/>
      </w:r>
      <w:r w:rsidR="00783E7C">
        <w:t xml:space="preserve">С </w:t>
      </w:r>
      <w:r w:rsidR="009D745C">
        <w:t>16</w:t>
      </w:r>
      <w:r w:rsidR="00783E7C">
        <w:t xml:space="preserve"> марта</w:t>
      </w:r>
      <w:r w:rsidR="00783E7C" w:rsidRPr="00B71ED4">
        <w:t xml:space="preserve"> </w:t>
      </w:r>
      <w:r w:rsidR="00783E7C">
        <w:t>в Детском поликлиническом отделении №12 пров</w:t>
      </w:r>
      <w:r w:rsidR="0013025B">
        <w:t>одятся</w:t>
      </w:r>
      <w:r w:rsidR="00783E7C">
        <w:t xml:space="preserve"> мероприятия, посвященные Всемирному дню борьбы с туберкулезом.</w:t>
      </w:r>
      <w:r>
        <w:t xml:space="preserve"> </w:t>
      </w:r>
      <w:r w:rsidR="001F2E35">
        <w:t xml:space="preserve">На врачебно-сестринской конференции врач-фтизиатр доложила о результатах противотуберкулезной работы в Центральном районе, ознакомила с новыми нормативными документами. </w:t>
      </w:r>
      <w:r w:rsidR="00783E7C" w:rsidRPr="001272AA">
        <w:t>В детских садах</w:t>
      </w:r>
      <w:r w:rsidR="009D745C">
        <w:t>, школах, техникумах</w:t>
      </w:r>
      <w:r w:rsidR="009D745C" w:rsidRPr="001272AA">
        <w:t xml:space="preserve"> </w:t>
      </w:r>
      <w:r w:rsidR="001F2E35">
        <w:t xml:space="preserve">врачами и медицинскими сестрами </w:t>
      </w:r>
      <w:r w:rsidR="009D745C">
        <w:t>проведены</w:t>
      </w:r>
      <w:r w:rsidR="00783E7C" w:rsidRPr="001272AA">
        <w:t xml:space="preserve"> беседы с детьми</w:t>
      </w:r>
      <w:r w:rsidR="009D745C">
        <w:t xml:space="preserve"> и подростками</w:t>
      </w:r>
      <w:r w:rsidR="00783E7C" w:rsidRPr="001272AA">
        <w:t xml:space="preserve"> о режиме дня и правильном питании</w:t>
      </w:r>
      <w:r w:rsidR="0013025B">
        <w:t>.</w:t>
      </w:r>
      <w:r w:rsidR="005C7996">
        <w:t xml:space="preserve"> Во время бесед с дошкольниками медицинские сотрудники </w:t>
      </w:r>
      <w:r w:rsidR="009D745C">
        <w:t>проводили мастер-класс по изготовлению</w:t>
      </w:r>
      <w:r w:rsidR="005C7996">
        <w:t xml:space="preserve"> белы</w:t>
      </w:r>
      <w:r w:rsidR="009D745C">
        <w:t>х</w:t>
      </w:r>
      <w:r w:rsidR="005C7996">
        <w:t xml:space="preserve"> </w:t>
      </w:r>
      <w:r w:rsidR="009D745C">
        <w:t>ромашек, как</w:t>
      </w:r>
      <w:r w:rsidR="005C7996" w:rsidRPr="0013025B">
        <w:rPr>
          <w:color w:val="000000"/>
        </w:rPr>
        <w:t xml:space="preserve"> символ</w:t>
      </w:r>
      <w:r w:rsidR="009D745C">
        <w:rPr>
          <w:color w:val="000000"/>
        </w:rPr>
        <w:t>а</w:t>
      </w:r>
      <w:r w:rsidR="005C7996" w:rsidRPr="0013025B">
        <w:rPr>
          <w:color w:val="000000"/>
        </w:rPr>
        <w:t xml:space="preserve"> здорового дыхания</w:t>
      </w:r>
      <w:r w:rsidR="005C7996">
        <w:rPr>
          <w:color w:val="000000"/>
        </w:rPr>
        <w:t>.</w:t>
      </w:r>
      <w:r w:rsidR="005C7996" w:rsidRPr="001272AA">
        <w:t xml:space="preserve"> </w:t>
      </w:r>
      <w:r w:rsidR="00062240">
        <w:t xml:space="preserve">Во время </w:t>
      </w:r>
      <w:r w:rsidR="00D0544F">
        <w:t>Акции «Белая ромашка»</w:t>
      </w:r>
      <w:r w:rsidR="00062240">
        <w:t xml:space="preserve"> посетителям </w:t>
      </w:r>
      <w:r w:rsidR="00D0544F">
        <w:t>ДПО №12 выдавал</w:t>
      </w:r>
      <w:r w:rsidR="009D745C">
        <w:t>и</w:t>
      </w:r>
      <w:r w:rsidR="00D0544F">
        <w:t xml:space="preserve">сь </w:t>
      </w:r>
      <w:r w:rsidR="009D745C">
        <w:t xml:space="preserve">ромашки и </w:t>
      </w:r>
      <w:r w:rsidR="00D0544F">
        <w:t>литература</w:t>
      </w:r>
      <w:r w:rsidR="00062240">
        <w:t xml:space="preserve"> по профилактике туберкулеза.</w:t>
      </w:r>
      <w:r w:rsidR="00D0544F">
        <w:t xml:space="preserve"> </w:t>
      </w:r>
    </w:p>
    <w:p w:rsidR="00F47524" w:rsidRDefault="00F47524" w:rsidP="00F4752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F30D7" w:rsidRDefault="00DF30D7" w:rsidP="00F4752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47524">
        <w:rPr>
          <w:b/>
          <w:bCs/>
        </w:rPr>
        <w:t>Соблюдайте простые правила профилактики</w:t>
      </w:r>
      <w:r w:rsidR="009D745C" w:rsidRPr="00F47524">
        <w:rPr>
          <w:b/>
          <w:bCs/>
        </w:rPr>
        <w:t>, своевременно обследуйтесь на туберкулез,</w:t>
      </w:r>
      <w:r w:rsidRPr="00F47524">
        <w:rPr>
          <w:b/>
          <w:bCs/>
        </w:rPr>
        <w:t xml:space="preserve"> и берегите свое здоровье и здоровье своих детей!</w:t>
      </w:r>
    </w:p>
    <w:p w:rsidR="00A20450" w:rsidRDefault="00A20450" w:rsidP="00A20450">
      <w:pPr>
        <w:pStyle w:val="a3"/>
        <w:spacing w:before="0" w:beforeAutospacing="0" w:after="0" w:afterAutospacing="0"/>
        <w:jc w:val="right"/>
        <w:rPr>
          <w:bCs/>
        </w:rPr>
      </w:pPr>
      <w:r w:rsidRPr="00A20450">
        <w:rPr>
          <w:bCs/>
        </w:rPr>
        <w:t>Врач инфекционист</w:t>
      </w:r>
    </w:p>
    <w:p w:rsidR="00A20450" w:rsidRPr="00A20450" w:rsidRDefault="00A20450" w:rsidP="00A20450">
      <w:pPr>
        <w:pStyle w:val="a3"/>
        <w:spacing w:before="0" w:beforeAutospacing="0" w:after="0" w:afterAutospacing="0"/>
        <w:jc w:val="right"/>
        <w:rPr>
          <w:bCs/>
        </w:rPr>
      </w:pPr>
      <w:r>
        <w:rPr>
          <w:bCs/>
        </w:rPr>
        <w:t>2026г</w:t>
      </w:r>
    </w:p>
    <w:p w:rsidR="00783E7C" w:rsidRDefault="00783E7C" w:rsidP="00D80482">
      <w:pPr>
        <w:pStyle w:val="a3"/>
        <w:spacing w:before="0" w:beforeAutospacing="0" w:after="0" w:afterAutospacing="0"/>
        <w:jc w:val="both"/>
      </w:pPr>
    </w:p>
    <w:p w:rsidR="00783E7C" w:rsidRPr="0013025B" w:rsidRDefault="00783E7C" w:rsidP="0013025B">
      <w:pPr>
        <w:spacing w:after="0"/>
        <w:jc w:val="center"/>
        <w:rPr>
          <w:szCs w:val="24"/>
        </w:rPr>
      </w:pPr>
    </w:p>
    <w:sectPr w:rsidR="00783E7C" w:rsidRPr="0013025B" w:rsidSect="009F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450" w:rsidRDefault="00A20450" w:rsidP="00A20450">
      <w:pPr>
        <w:spacing w:after="0" w:line="240" w:lineRule="auto"/>
      </w:pPr>
      <w:r>
        <w:separator/>
      </w:r>
    </w:p>
  </w:endnote>
  <w:endnote w:type="continuationSeparator" w:id="0">
    <w:p w:rsidR="00A20450" w:rsidRDefault="00A20450" w:rsidP="00A2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450" w:rsidRDefault="00A20450" w:rsidP="00A20450">
      <w:pPr>
        <w:spacing w:after="0" w:line="240" w:lineRule="auto"/>
      </w:pPr>
      <w:r>
        <w:separator/>
      </w:r>
    </w:p>
  </w:footnote>
  <w:footnote w:type="continuationSeparator" w:id="0">
    <w:p w:rsidR="00A20450" w:rsidRDefault="00A20450" w:rsidP="00A20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E3D"/>
    <w:multiLevelType w:val="hybridMultilevel"/>
    <w:tmpl w:val="C57A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A22C1"/>
    <w:multiLevelType w:val="multilevel"/>
    <w:tmpl w:val="D8BA1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518"/>
    <w:rsid w:val="0001579E"/>
    <w:rsid w:val="00050982"/>
    <w:rsid w:val="00062240"/>
    <w:rsid w:val="00084D84"/>
    <w:rsid w:val="00084EBE"/>
    <w:rsid w:val="000E1382"/>
    <w:rsid w:val="000E228C"/>
    <w:rsid w:val="001272AA"/>
    <w:rsid w:val="0013025B"/>
    <w:rsid w:val="001F2E35"/>
    <w:rsid w:val="001F4B4B"/>
    <w:rsid w:val="0024086B"/>
    <w:rsid w:val="002E257F"/>
    <w:rsid w:val="003257C1"/>
    <w:rsid w:val="003A0600"/>
    <w:rsid w:val="003E3CA9"/>
    <w:rsid w:val="003E6EC1"/>
    <w:rsid w:val="004522F0"/>
    <w:rsid w:val="00463A95"/>
    <w:rsid w:val="00481A0A"/>
    <w:rsid w:val="00553A4F"/>
    <w:rsid w:val="005C7996"/>
    <w:rsid w:val="005F171C"/>
    <w:rsid w:val="006035C6"/>
    <w:rsid w:val="00620BE1"/>
    <w:rsid w:val="00661885"/>
    <w:rsid w:val="006F6C86"/>
    <w:rsid w:val="00783E7C"/>
    <w:rsid w:val="00797A48"/>
    <w:rsid w:val="007B0CF1"/>
    <w:rsid w:val="00887E2E"/>
    <w:rsid w:val="00894C0E"/>
    <w:rsid w:val="0089629C"/>
    <w:rsid w:val="008B4B44"/>
    <w:rsid w:val="008C5F48"/>
    <w:rsid w:val="00903165"/>
    <w:rsid w:val="0093298B"/>
    <w:rsid w:val="009C1291"/>
    <w:rsid w:val="009D390E"/>
    <w:rsid w:val="009D745C"/>
    <w:rsid w:val="009F5672"/>
    <w:rsid w:val="00A03C30"/>
    <w:rsid w:val="00A20450"/>
    <w:rsid w:val="00A32864"/>
    <w:rsid w:val="00A44369"/>
    <w:rsid w:val="00AA10B5"/>
    <w:rsid w:val="00AF621C"/>
    <w:rsid w:val="00B151E2"/>
    <w:rsid w:val="00B432A8"/>
    <w:rsid w:val="00B71ED4"/>
    <w:rsid w:val="00B74B0B"/>
    <w:rsid w:val="00B7519B"/>
    <w:rsid w:val="00C05C59"/>
    <w:rsid w:val="00C66631"/>
    <w:rsid w:val="00CD30BF"/>
    <w:rsid w:val="00D028B7"/>
    <w:rsid w:val="00D0544F"/>
    <w:rsid w:val="00D341EE"/>
    <w:rsid w:val="00D71878"/>
    <w:rsid w:val="00D80482"/>
    <w:rsid w:val="00DC2751"/>
    <w:rsid w:val="00DF30D7"/>
    <w:rsid w:val="00E109B7"/>
    <w:rsid w:val="00E37518"/>
    <w:rsid w:val="00E60541"/>
    <w:rsid w:val="00EC02D1"/>
    <w:rsid w:val="00F47524"/>
    <w:rsid w:val="00F93217"/>
    <w:rsid w:val="00F94FE0"/>
    <w:rsid w:val="00FA0C20"/>
    <w:rsid w:val="00FA5B40"/>
    <w:rsid w:val="00FB325C"/>
    <w:rsid w:val="00FD2BDA"/>
    <w:rsid w:val="00FD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8"/>
    <w:pPr>
      <w:spacing w:after="200" w:line="276" w:lineRule="auto"/>
    </w:pPr>
    <w:rPr>
      <w:sz w:val="24"/>
      <w:lang w:eastAsia="en-US"/>
    </w:rPr>
  </w:style>
  <w:style w:type="paragraph" w:styleId="2">
    <w:name w:val="heading 2"/>
    <w:basedOn w:val="a"/>
    <w:link w:val="20"/>
    <w:uiPriority w:val="9"/>
    <w:qFormat/>
    <w:locked/>
    <w:rsid w:val="005C799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locked/>
    <w:rsid w:val="005C799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751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99"/>
    <w:qFormat/>
    <w:rsid w:val="00E37518"/>
    <w:pPr>
      <w:ind w:left="720"/>
      <w:contextualSpacing/>
    </w:pPr>
    <w:rPr>
      <w:rFonts w:ascii="Calibri" w:hAnsi="Calibri"/>
      <w:sz w:val="22"/>
    </w:rPr>
  </w:style>
  <w:style w:type="character" w:styleId="a5">
    <w:name w:val="Strong"/>
    <w:basedOn w:val="a0"/>
    <w:uiPriority w:val="22"/>
    <w:qFormat/>
    <w:rsid w:val="00B71ED4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E1382"/>
  </w:style>
  <w:style w:type="character" w:customStyle="1" w:styleId="20">
    <w:name w:val="Заголовок 2 Знак"/>
    <w:basedOn w:val="a0"/>
    <w:link w:val="2"/>
    <w:uiPriority w:val="9"/>
    <w:rsid w:val="005C7996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C7996"/>
    <w:rPr>
      <w:rFonts w:eastAsia="Times New Roman"/>
      <w:b/>
      <w:bCs/>
      <w:sz w:val="27"/>
      <w:szCs w:val="27"/>
    </w:rPr>
  </w:style>
  <w:style w:type="character" w:styleId="a6">
    <w:name w:val="Emphasis"/>
    <w:basedOn w:val="a0"/>
    <w:uiPriority w:val="20"/>
    <w:qFormat/>
    <w:locked/>
    <w:rsid w:val="005C7996"/>
    <w:rPr>
      <w:i/>
      <w:iCs/>
    </w:rPr>
  </w:style>
  <w:style w:type="paragraph" w:styleId="a7">
    <w:name w:val="No Spacing"/>
    <w:uiPriority w:val="1"/>
    <w:qFormat/>
    <w:rsid w:val="003257C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A20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0450"/>
    <w:rPr>
      <w:sz w:val="24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20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0450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4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Детское поликлиническое отделение №12</vt:lpstr>
    </vt:vector>
  </TitlesOfParts>
  <Company>Grizli777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Детское поликлиническое отделение №12</dc:title>
  <dc:creator>user</dc:creator>
  <cp:lastModifiedBy>user</cp:lastModifiedBy>
  <cp:revision>5</cp:revision>
  <cp:lastPrinted>2018-09-13T13:21:00Z</cp:lastPrinted>
  <dcterms:created xsi:type="dcterms:W3CDTF">2026-03-23T12:22:00Z</dcterms:created>
  <dcterms:modified xsi:type="dcterms:W3CDTF">2026-03-24T05:15:00Z</dcterms:modified>
</cp:coreProperties>
</file>