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B2" w:rsidRDefault="00F86CCE" w:rsidP="00A232B2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ПЛОСКОКЛЕТОЧНАЯ  ПАПИЛЛОМА</w:t>
      </w:r>
      <w:r w:rsidR="00A232B2" w:rsidRPr="00A23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2B2" w:rsidRPr="00A232B2">
        <w:rPr>
          <w:rFonts w:ascii="Times New Roman" w:hAnsi="Times New Roman" w:cs="Times New Roman"/>
          <w:b/>
          <w:sz w:val="24"/>
          <w:szCs w:val="24"/>
        </w:rPr>
        <w:t>ПИЩЕВОДА</w:t>
      </w:r>
      <w:r w:rsidR="00A232B2">
        <w:rPr>
          <w:rFonts w:ascii="Times New Roman" w:hAnsi="Times New Roman" w:cs="Times New Roman"/>
          <w:sz w:val="24"/>
          <w:szCs w:val="24"/>
        </w:rPr>
        <w:t>.</w:t>
      </w:r>
    </w:p>
    <w:p w:rsidR="00A40BD2" w:rsidRPr="00FC7E90" w:rsidRDefault="00A40BD2" w:rsidP="00A40BD2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3ACC">
        <w:rPr>
          <w:rFonts w:ascii="Times New Roman" w:hAnsi="Times New Roman" w:cs="Times New Roman"/>
          <w:sz w:val="24"/>
          <w:szCs w:val="24"/>
        </w:rPr>
        <w:t>П</w:t>
      </w:r>
      <w:r w:rsidR="00BA65FA" w:rsidRPr="00953ACC">
        <w:rPr>
          <w:rFonts w:ascii="Times New Roman" w:hAnsi="Times New Roman" w:cs="Times New Roman"/>
          <w:sz w:val="24"/>
          <w:szCs w:val="24"/>
        </w:rPr>
        <w:t>лоскоклеточная папиллома</w:t>
      </w:r>
      <w:r w:rsidR="00BA65FA">
        <w:rPr>
          <w:rFonts w:ascii="Times New Roman" w:hAnsi="Times New Roman" w:cs="Times New Roman"/>
          <w:sz w:val="24"/>
          <w:szCs w:val="24"/>
        </w:rPr>
        <w:t xml:space="preserve"> </w:t>
      </w:r>
      <w:r w:rsidR="00A31893">
        <w:rPr>
          <w:rFonts w:ascii="Times New Roman" w:hAnsi="Times New Roman" w:cs="Times New Roman"/>
          <w:sz w:val="24"/>
          <w:szCs w:val="24"/>
        </w:rPr>
        <w:t>является редкой доброкачественной</w:t>
      </w:r>
      <w:r w:rsidR="009F2180">
        <w:rPr>
          <w:rFonts w:ascii="Times New Roman" w:hAnsi="Times New Roman" w:cs="Times New Roman"/>
          <w:sz w:val="24"/>
          <w:szCs w:val="24"/>
        </w:rPr>
        <w:t xml:space="preserve"> эпителиальной </w:t>
      </w:r>
      <w:r w:rsidR="00A31893">
        <w:rPr>
          <w:rFonts w:ascii="Times New Roman" w:hAnsi="Times New Roman" w:cs="Times New Roman"/>
          <w:sz w:val="24"/>
          <w:szCs w:val="24"/>
        </w:rPr>
        <w:t xml:space="preserve"> опухолью пищевода</w:t>
      </w:r>
      <w:r w:rsidRPr="00240EB0">
        <w:rPr>
          <w:rFonts w:ascii="Times New Roman" w:hAnsi="Times New Roman" w:cs="Times New Roman"/>
          <w:sz w:val="24"/>
          <w:szCs w:val="24"/>
        </w:rPr>
        <w:t>.</w:t>
      </w:r>
      <w:r w:rsidR="00BA65FA">
        <w:rPr>
          <w:rFonts w:ascii="Times New Roman" w:hAnsi="Times New Roman" w:cs="Times New Roman"/>
          <w:sz w:val="24"/>
          <w:szCs w:val="24"/>
        </w:rPr>
        <w:t xml:space="preserve"> Она обычно не вызывает н</w:t>
      </w:r>
      <w:r w:rsidR="00A31893">
        <w:rPr>
          <w:rFonts w:ascii="Times New Roman" w:hAnsi="Times New Roman" w:cs="Times New Roman"/>
          <w:sz w:val="24"/>
          <w:szCs w:val="24"/>
        </w:rPr>
        <w:t>икаких симптомов и идентифицируется</w:t>
      </w:r>
      <w:r w:rsidR="00BA65FA">
        <w:rPr>
          <w:rFonts w:ascii="Times New Roman" w:hAnsi="Times New Roman" w:cs="Times New Roman"/>
          <w:sz w:val="24"/>
          <w:szCs w:val="24"/>
        </w:rPr>
        <w:t xml:space="preserve"> случайно при эндоскопическом исследовании.</w:t>
      </w:r>
    </w:p>
    <w:p w:rsidR="002B256B" w:rsidRDefault="00BA65FA" w:rsidP="00A40BD2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Доброкачественные плоскоклеточные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экзофитные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поражения </w:t>
      </w:r>
      <w:r w:rsidR="00934973">
        <w:rPr>
          <w:rFonts w:ascii="Times New Roman" w:hAnsi="Times New Roman" w:cs="Times New Roman"/>
          <w:sz w:val="24"/>
          <w:szCs w:val="24"/>
        </w:rPr>
        <w:t xml:space="preserve">пищевода относятся к двум главным типам: связанные с </w:t>
      </w:r>
      <w:r w:rsidR="002B256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="002B256B" w:rsidRPr="002B256B">
        <w:rPr>
          <w:rFonts w:ascii="Times New Roman" w:hAnsi="Times New Roman" w:cs="Times New Roman"/>
          <w:sz w:val="24"/>
          <w:szCs w:val="24"/>
        </w:rPr>
        <w:t xml:space="preserve"> </w:t>
      </w:r>
      <w:r w:rsidR="002B256B">
        <w:rPr>
          <w:rFonts w:ascii="Times New Roman" w:hAnsi="Times New Roman" w:cs="Times New Roman"/>
          <w:sz w:val="24"/>
          <w:szCs w:val="24"/>
        </w:rPr>
        <w:t>(вирус папилломы человека)</w:t>
      </w:r>
      <w:r w:rsidR="00934973" w:rsidRPr="00934973">
        <w:rPr>
          <w:rFonts w:ascii="Times New Roman" w:hAnsi="Times New Roman" w:cs="Times New Roman"/>
          <w:sz w:val="24"/>
          <w:szCs w:val="24"/>
        </w:rPr>
        <w:t xml:space="preserve"> </w:t>
      </w:r>
      <w:r w:rsidR="00934973">
        <w:rPr>
          <w:rFonts w:ascii="Times New Roman" w:hAnsi="Times New Roman" w:cs="Times New Roman"/>
          <w:sz w:val="24"/>
          <w:szCs w:val="24"/>
        </w:rPr>
        <w:t xml:space="preserve">и не связанные с </w:t>
      </w:r>
      <w:r w:rsidR="002B256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="002B2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80" w:rsidRDefault="009F2180" w:rsidP="00A40BD2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соглашением, термин «папиллома» используется для </w:t>
      </w:r>
      <w:r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Pr="009349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неассоциированных опухолей; </w:t>
      </w:r>
      <w:r w:rsidRPr="0095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доброкачественные </w:t>
      </w:r>
      <w:r>
        <w:rPr>
          <w:rFonts w:ascii="Times New Roman" w:hAnsi="Times New Roman" w:cs="Times New Roman"/>
          <w:sz w:val="24"/>
          <w:szCs w:val="24"/>
          <w:lang w:val="en-US"/>
        </w:rPr>
        <w:t>HPV</w:t>
      </w:r>
      <w:r>
        <w:rPr>
          <w:rFonts w:ascii="Times New Roman" w:hAnsi="Times New Roman" w:cs="Times New Roman"/>
          <w:sz w:val="24"/>
          <w:szCs w:val="24"/>
        </w:rPr>
        <w:t>- ассоциированные опухоли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кандиломами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5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Некоторые общие признаки существуют между двумя этими поражениями. </w:t>
      </w:r>
    </w:p>
    <w:p w:rsidR="00953ACC" w:rsidRPr="00953ACC" w:rsidRDefault="00953ACC" w:rsidP="00953ACC">
      <w:pPr>
        <w:pStyle w:val="a6"/>
      </w:pPr>
      <w:r>
        <w:t xml:space="preserve">Чаще всего инфицирование </w:t>
      </w:r>
      <w:r>
        <w:rPr>
          <w:lang w:val="en-US"/>
        </w:rPr>
        <w:t>HPV</w:t>
      </w:r>
      <w:r>
        <w:t xml:space="preserve"> приводит к бессимптомному носительству, но в ситуациях, когда иммунитет снижается (после длительной болезни, в стрессовых ситуациях, при авитаминозе, при беременности, в случае приёма определенных лекарств, например, </w:t>
      </w:r>
      <w:proofErr w:type="spellStart"/>
      <w:r>
        <w:t>глюкокортикостероидов</w:t>
      </w:r>
      <w:proofErr w:type="spellEnd"/>
      <w:r>
        <w:t>),</w:t>
      </w:r>
      <w:r w:rsidRPr="00953ACC">
        <w:t xml:space="preserve"> </w:t>
      </w:r>
      <w:r>
        <w:t xml:space="preserve"> возникает непосредственное клиническое проявление в виде папиллом.</w:t>
      </w:r>
      <w:r w:rsidRPr="00953ACC">
        <w:t xml:space="preserve"> </w:t>
      </w:r>
      <w:r w:rsidRPr="00A40BD2">
        <w:t>Этот тип роста может начаться в любом месте, где обычно находятся плоскоклеточные клетки, например, на коже, во рту, миндалинах, гортани, пищеводе и веках.</w:t>
      </w:r>
    </w:p>
    <w:p w:rsidR="004B0655" w:rsidRDefault="00953ACC" w:rsidP="004B0655">
      <w:pPr>
        <w:pStyle w:val="a6"/>
      </w:pPr>
      <w:r>
        <w:t>Помимо вирусной причины, папиллома  может быть следствием хронических воспалительных процессов</w:t>
      </w:r>
      <w:r w:rsidR="00A40BD2">
        <w:t xml:space="preserve">. </w:t>
      </w:r>
      <w:r w:rsidR="00F86CCE">
        <w:t xml:space="preserve">Кроме того, отмечается связь между развитием </w:t>
      </w:r>
      <w:proofErr w:type="spellStart"/>
      <w:r w:rsidR="00F86CCE">
        <w:t>папилломатоза</w:t>
      </w:r>
      <w:proofErr w:type="spellEnd"/>
      <w:r w:rsidR="00F86CCE">
        <w:t xml:space="preserve"> и </w:t>
      </w:r>
      <w:proofErr w:type="spellStart"/>
      <w:r w:rsidR="00F86CCE">
        <w:t>гастроэзофагеальным</w:t>
      </w:r>
      <w:proofErr w:type="spellEnd"/>
      <w:r w:rsidR="00F86CCE">
        <w:t xml:space="preserve"> </w:t>
      </w:r>
      <w:proofErr w:type="spellStart"/>
      <w:r w:rsidR="00F86CCE">
        <w:t>рефлюксом</w:t>
      </w:r>
      <w:proofErr w:type="spellEnd"/>
      <w:r w:rsidR="00F86CCE">
        <w:t>, который в силу длительного воздействия соляной кислоты, содержащейся в желудочном соке, приводит к повреждению и хроническому воспалению слизистой пищевода.</w:t>
      </w:r>
    </w:p>
    <w:p w:rsidR="004B0655" w:rsidRDefault="004B0655" w:rsidP="004B0655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приятая этиологическая теория формирования папилломы предполагает, что сквамозные папилломы возникают вследствие хронического ра</w:t>
      </w:r>
      <w:r w:rsidR="009F2180">
        <w:rPr>
          <w:rFonts w:ascii="Times New Roman" w:hAnsi="Times New Roman" w:cs="Times New Roman"/>
          <w:sz w:val="24"/>
          <w:szCs w:val="24"/>
        </w:rPr>
        <w:t>здражения пищевода и преувеличе</w:t>
      </w:r>
      <w:r>
        <w:rPr>
          <w:rFonts w:ascii="Times New Roman" w:hAnsi="Times New Roman" w:cs="Times New Roman"/>
          <w:sz w:val="24"/>
          <w:szCs w:val="24"/>
        </w:rPr>
        <w:t xml:space="preserve">нной регенеративной реакции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желудочно-пищеводный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рефлюкс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травму.</w:t>
      </w:r>
    </w:p>
    <w:p w:rsidR="00F86CCE" w:rsidRPr="009538ED" w:rsidRDefault="00F86CCE" w:rsidP="00F86CCE">
      <w:pPr>
        <w:pStyle w:val="a6"/>
      </w:pPr>
      <w:r>
        <w:t xml:space="preserve">Некоторые  </w:t>
      </w:r>
      <w:proofErr w:type="spellStart"/>
      <w:r>
        <w:t>эзофагеальные</w:t>
      </w:r>
      <w:proofErr w:type="spellEnd"/>
      <w:r>
        <w:t xml:space="preserve"> сквамозные папилломы яв</w:t>
      </w:r>
      <w:r w:rsidR="009538ED">
        <w:t xml:space="preserve">ляются следствием </w:t>
      </w:r>
      <w:proofErr w:type="spellStart"/>
      <w:r w:rsidR="009538ED">
        <w:t>синергичного</w:t>
      </w:r>
      <w:proofErr w:type="spellEnd"/>
      <w:r w:rsidR="009538ED">
        <w:t xml:space="preserve"> </w:t>
      </w:r>
      <w:r>
        <w:t xml:space="preserve"> действия </w:t>
      </w:r>
      <w:r w:rsidR="009538ED">
        <w:t>раздражения слизистой обол</w:t>
      </w:r>
      <w:r w:rsidR="009F2180">
        <w:t xml:space="preserve">очки пищевода </w:t>
      </w:r>
      <w:r w:rsidR="009538ED">
        <w:t xml:space="preserve">и </w:t>
      </w:r>
      <w:r w:rsidR="009538ED">
        <w:rPr>
          <w:lang w:val="en-US"/>
        </w:rPr>
        <w:t>HPV</w:t>
      </w:r>
      <w:r w:rsidR="009538ED">
        <w:t xml:space="preserve">-инфекции. </w:t>
      </w:r>
    </w:p>
    <w:p w:rsidR="00F86CCE" w:rsidRPr="009538ED" w:rsidRDefault="00F86CCE" w:rsidP="009538E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Эзофагеальные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сквамозные папилломы составляют менее чем 1%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эзофагеальных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опухолей.  Возраст  пациентов колеблется от 2 до 86 лет, средний возраст составляет 51,5 года. </w:t>
      </w:r>
      <w:r w:rsidR="009F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пациентов преобладают мужчины. Наиболее часто папилломы встречаются в Японии. </w:t>
      </w:r>
    </w:p>
    <w:p w:rsidR="00A40BD2" w:rsidRDefault="00F86CCE" w:rsidP="00A40BD2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плоскоклеточные папилломы протекают бессимптомно и обнаруживаются случайно. Однако, в редких случаях,  папилломы могут проявляться изжогой и дисфагией. Эзофагит обычно сосуществует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эзофагеальными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папилломами.</w:t>
      </w:r>
    </w:p>
    <w:p w:rsidR="00A40BD2" w:rsidRPr="00BB1E1B" w:rsidRDefault="009538ED" w:rsidP="00A40BD2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Макроскопически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внешний вид изменяется от единичных до множественных сидящих узлов и полипов. Единичные или множественные папилломы имеют</w:t>
      </w:r>
      <w:r w:rsidR="00B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четкие</w:t>
      </w:r>
      <w:r w:rsidR="009F2180">
        <w:rPr>
          <w:rFonts w:ascii="Times New Roman" w:hAnsi="Times New Roman" w:cs="Times New Roman"/>
          <w:sz w:val="24"/>
          <w:szCs w:val="24"/>
        </w:rPr>
        <w:t>, ровные или бугристые контуры с</w:t>
      </w:r>
      <w:r>
        <w:rPr>
          <w:rFonts w:ascii="Times New Roman" w:hAnsi="Times New Roman" w:cs="Times New Roman"/>
          <w:sz w:val="24"/>
          <w:szCs w:val="24"/>
        </w:rPr>
        <w:t xml:space="preserve"> характерным внутренним рельефом</w:t>
      </w:r>
      <w:r w:rsidR="00B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(сосочковый, бородавчатый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шагреновый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F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Иногда выступающие в просвет пищевода папилломы напоминают  цветную капусту. </w:t>
      </w:r>
    </w:p>
    <w:p w:rsidR="00BB1E1B" w:rsidRDefault="009538ED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8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180" cy="2345634"/>
            <wp:effectExtent l="19050" t="0" r="0" b="0"/>
            <wp:docPr id="5" name="Рисунок 7" descr="C:\Users\5\Desktop\squamous-papilloma-oral-cavity-3000x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\Desktop\squamous-papilloma-oral-cavity-3000x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46" cy="235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1B" w:rsidRPr="00BB1E1B" w:rsidRDefault="00BB1E1B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Папилломы характеризуются как </w:t>
      </w:r>
      <w:proofErr w:type="spellStart"/>
      <w:r w:rsidRPr="00B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</w:t>
      </w:r>
      <w:r w:rsidR="005A6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мягкие,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экзофитные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имеющие ножку, </w:t>
      </w:r>
      <w:proofErr w:type="spellStart"/>
      <w:r w:rsidRPr="00B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беловато-розовые</w:t>
      </w:r>
      <w:proofErr w:type="spellEnd"/>
      <w:r w:rsidRPr="00B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с  гладкими или немного шероховатыми поверхностями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размером от 0,2 до 1,0 см (средний размер 0,5 см). Они обычно имеют широкое основание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полиповидную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форму. </w:t>
      </w:r>
    </w:p>
    <w:p w:rsidR="009538ED" w:rsidRDefault="009538ED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05685" cy="1979930"/>
            <wp:effectExtent l="19050" t="0" r="0" b="0"/>
            <wp:docPr id="6" name="Рисунок 1" descr="C:\Users\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1B" w:rsidRDefault="00BB1E1B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плоскоклеточных папиллом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единичные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располагаться в различных отдела пищевода. Некоторые пациенты имеют множественные поражения, насчитывающие от 2 до 20 папиллом и более.</w:t>
      </w:r>
    </w:p>
    <w:p w:rsidR="009F2180" w:rsidRDefault="004B0655" w:rsidP="004B0655">
      <w:pPr>
        <w:pStyle w:val="a6"/>
      </w:pPr>
      <w:r>
        <w:t xml:space="preserve">Эффективных консервативных методов лечения плоскоклеточных папиллом пищевода не существует. Медикаменты применяются временно и только для уменьшения выраженности симптомов, доставляющих дискомфорт. </w:t>
      </w:r>
    </w:p>
    <w:p w:rsidR="00BB1E1B" w:rsidRPr="004B0655" w:rsidRDefault="004B0655" w:rsidP="004B0655">
      <w:pPr>
        <w:pStyle w:val="a6"/>
      </w:pPr>
      <w:r w:rsidRPr="004B0655">
        <w:t>Лечение плоскоклеточных папиллом пищевода проводится хирургическим путем</w:t>
      </w:r>
      <w:r w:rsidR="00FC7E90">
        <w:t>,</w:t>
      </w:r>
      <w:r>
        <w:t xml:space="preserve">  в большинстве случаев они удаляются при биопсии. </w:t>
      </w:r>
      <w:r w:rsidRPr="004B0655">
        <w:rPr>
          <w:bCs/>
        </w:rPr>
        <w:t xml:space="preserve"> </w:t>
      </w:r>
      <w:r w:rsidR="00BB1E1B" w:rsidRPr="004B0655">
        <w:rPr>
          <w:bCs/>
        </w:rPr>
        <w:t xml:space="preserve">После удаления они обычно не повторяются. </w:t>
      </w:r>
    </w:p>
    <w:p w:rsidR="00BB1E1B" w:rsidRDefault="00BB1E1B" w:rsidP="004B0655">
      <w:pPr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E1B" w:rsidRDefault="00BB1E1B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E1B" w:rsidRDefault="00BB1E1B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E1B" w:rsidRDefault="00BB1E1B" w:rsidP="00A40BD2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B1E1B" w:rsidSect="004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BD2"/>
    <w:rsid w:val="00123F35"/>
    <w:rsid w:val="00185A22"/>
    <w:rsid w:val="00240EB0"/>
    <w:rsid w:val="002B256B"/>
    <w:rsid w:val="002F38DD"/>
    <w:rsid w:val="00315E8E"/>
    <w:rsid w:val="00427AC5"/>
    <w:rsid w:val="004B0655"/>
    <w:rsid w:val="00584466"/>
    <w:rsid w:val="005A6757"/>
    <w:rsid w:val="006A0CED"/>
    <w:rsid w:val="008A787A"/>
    <w:rsid w:val="008D44F8"/>
    <w:rsid w:val="00934973"/>
    <w:rsid w:val="009538ED"/>
    <w:rsid w:val="00953ACC"/>
    <w:rsid w:val="00994F0F"/>
    <w:rsid w:val="009F2180"/>
    <w:rsid w:val="00A232B2"/>
    <w:rsid w:val="00A31893"/>
    <w:rsid w:val="00A40BD2"/>
    <w:rsid w:val="00AB1C2A"/>
    <w:rsid w:val="00B43C0E"/>
    <w:rsid w:val="00BA65FA"/>
    <w:rsid w:val="00BB1E1B"/>
    <w:rsid w:val="00BD6C52"/>
    <w:rsid w:val="00D00F08"/>
    <w:rsid w:val="00D9329C"/>
    <w:rsid w:val="00F752A5"/>
    <w:rsid w:val="00F86CCE"/>
    <w:rsid w:val="00FC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0BD2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0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t-block">
    <w:name w:val="gt-block"/>
    <w:basedOn w:val="a"/>
    <w:rsid w:val="00A40B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0B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B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E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15</cp:revision>
  <cp:lastPrinted>2024-04-23T12:03:00Z</cp:lastPrinted>
  <dcterms:created xsi:type="dcterms:W3CDTF">2024-04-17T08:12:00Z</dcterms:created>
  <dcterms:modified xsi:type="dcterms:W3CDTF">2024-04-24T08:36:00Z</dcterms:modified>
</cp:coreProperties>
</file>