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3C" w:rsidRDefault="0051473C" w:rsidP="000410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«Преждевременное половое развитие у девочек»</w:t>
      </w:r>
    </w:p>
    <w:p w:rsidR="0051473C" w:rsidRPr="0004101D" w:rsidRDefault="0051473C" w:rsidP="0004101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101D">
        <w:rPr>
          <w:rFonts w:ascii="Times New Roman" w:hAnsi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51473C" w:rsidRDefault="0051473C" w:rsidP="00C070C0">
      <w:pPr>
        <w:pStyle w:val="NormalWeb"/>
        <w:shd w:val="clear" w:color="auto" w:fill="FFFFFF"/>
        <w:spacing w:before="0" w:beforeAutospacing="0" w:after="0" w:afterAutospacing="0" w:line="368" w:lineRule="atLeast"/>
        <w:ind w:firstLine="708"/>
        <w:jc w:val="both"/>
      </w:pPr>
      <w:r>
        <w:t>Половое развитие – генетически обусловленный процесс превращения детского организма во взрослый, способный к воспроизводству. На сроки начала пубертата влияет ряд факторов: немодифицируемые (генетические) и модифицируемые (эндокринные заболевания, наличие избыточной массы тела, уровень физической нагрузки, социальные условия, поступление гормонов в организм с пищей). Модифицируемые факторы потенциально поддаются коррекции.</w:t>
      </w:r>
    </w:p>
    <w:p w:rsidR="0051473C" w:rsidRDefault="0051473C" w:rsidP="002B5918">
      <w:pPr>
        <w:pStyle w:val="NormalWeb"/>
        <w:shd w:val="clear" w:color="auto" w:fill="FFFFFF"/>
        <w:spacing w:before="0" w:beforeAutospacing="0" w:after="0" w:afterAutospacing="0" w:line="368" w:lineRule="atLeast"/>
        <w:jc w:val="both"/>
        <w:rPr>
          <w:shd w:val="clear" w:color="auto" w:fill="FFFFFF"/>
        </w:rPr>
      </w:pPr>
      <w:r w:rsidRPr="0004101D">
        <w:t>Преждевременным половым развитием</w:t>
      </w:r>
      <w:r>
        <w:t xml:space="preserve"> (ППР)</w:t>
      </w:r>
      <w:r w:rsidRPr="0004101D">
        <w:t xml:space="preserve"> считается появление вторичных половых признаков</w:t>
      </w:r>
      <w:r>
        <w:t xml:space="preserve"> у девочки младше 8 лет. </w:t>
      </w:r>
      <w:r w:rsidRPr="00714DC3">
        <w:rPr>
          <w:shd w:val="clear" w:color="auto" w:fill="FFFFFF"/>
        </w:rPr>
        <w:t xml:space="preserve">Клинические проявления </w:t>
      </w:r>
      <w:r>
        <w:t>преждевременного полового развития</w:t>
      </w:r>
      <w:r w:rsidRPr="00714DC3">
        <w:rPr>
          <w:shd w:val="clear" w:color="auto" w:fill="FFFFFF"/>
        </w:rPr>
        <w:t xml:space="preserve"> соответствует физиологическим изменениям, которы</w:t>
      </w:r>
      <w:r>
        <w:rPr>
          <w:shd w:val="clear" w:color="auto" w:fill="FFFFFF"/>
        </w:rPr>
        <w:t xml:space="preserve">е происходят в организме каждой девочки </w:t>
      </w:r>
      <w:r w:rsidRPr="00714DC3">
        <w:rPr>
          <w:shd w:val="clear" w:color="auto" w:fill="FFFFFF"/>
        </w:rPr>
        <w:t xml:space="preserve">в период </w:t>
      </w:r>
      <w:r>
        <w:rPr>
          <w:shd w:val="clear" w:color="auto" w:fill="FFFFFF"/>
        </w:rPr>
        <w:t>полового развития, однако эти изменения начинаются раньше положенного срока.</w:t>
      </w:r>
      <w:r w:rsidRPr="00714DC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 симптомам начала полового развития у девочки относятся: увеличение молочных желез, появление волосяного покрова в области лобка и подмышечных впадин, появление менструаций, формирование «женских» пропорций тела (округление бедер, появление талии). Бывает, что первым симптомом, обращающим на себя внимание, является ускорение роста: ребенок, который раньше был одного роста со своими сверстниками или ниже, вдруг начинает стремительно расти, опережая других детей. </w:t>
      </w:r>
      <w:r w:rsidRPr="00714DC3">
        <w:rPr>
          <w:shd w:val="clear" w:color="auto" w:fill="FFFFFF"/>
        </w:rPr>
        <w:t>Если один или сразу</w:t>
      </w:r>
      <w:r>
        <w:rPr>
          <w:shd w:val="clear" w:color="auto" w:fill="FFFFFF"/>
        </w:rPr>
        <w:t xml:space="preserve"> </w:t>
      </w:r>
      <w:r w:rsidRPr="00BD3CE0">
        <w:rPr>
          <w:shd w:val="clear" w:color="auto" w:fill="FFFFFF"/>
        </w:rPr>
        <w:t>несколько из этих симптомов наблюдаются у девочки дошкольного</w:t>
      </w:r>
      <w:r>
        <w:rPr>
          <w:shd w:val="clear" w:color="auto" w:fill="FFFFFF"/>
        </w:rPr>
        <w:t xml:space="preserve"> возраста или в младших классах, то такое состояние </w:t>
      </w:r>
      <w:r w:rsidRPr="00BD3CE0">
        <w:rPr>
          <w:shd w:val="clear" w:color="auto" w:fill="FFFFFF"/>
        </w:rPr>
        <w:t xml:space="preserve">обязательно требует консультации детского эндокринолога. </w:t>
      </w:r>
    </w:p>
    <w:p w:rsidR="0051473C" w:rsidRDefault="0051473C" w:rsidP="00C070C0">
      <w:pPr>
        <w:pStyle w:val="NormalWeb"/>
        <w:shd w:val="clear" w:color="auto" w:fill="FFFFFF"/>
        <w:spacing w:before="0" w:beforeAutospacing="0" w:after="0" w:afterAutospacing="0" w:line="368" w:lineRule="atLeast"/>
        <w:ind w:firstLine="708"/>
        <w:jc w:val="both"/>
      </w:pPr>
      <w:r w:rsidRPr="00BD3CE0">
        <w:rPr>
          <w:shd w:val="clear" w:color="auto" w:fill="FFFFFF"/>
        </w:rPr>
        <w:t xml:space="preserve">В современном обществе бытует ошибочное мнение, что сегодня девочки «созревают» быстрее и это является проявлением нормы. Данное заблуждение представляет </w:t>
      </w:r>
      <w:r w:rsidRPr="00C070C0">
        <w:rPr>
          <w:b/>
          <w:shd w:val="clear" w:color="auto" w:fill="FFFFFF"/>
        </w:rPr>
        <w:t>опасность для здоровья</w:t>
      </w:r>
      <w:r w:rsidRPr="00BD3CE0">
        <w:rPr>
          <w:shd w:val="clear" w:color="auto" w:fill="FFFFFF"/>
        </w:rPr>
        <w:t xml:space="preserve"> ребенка.</w:t>
      </w:r>
      <w:r>
        <w:rPr>
          <w:shd w:val="clear" w:color="auto" w:fill="FFFFFF"/>
        </w:rPr>
        <w:t xml:space="preserve"> </w:t>
      </w:r>
      <w:r w:rsidRPr="00BD3CE0">
        <w:t>Своевременная диагностика и лечение</w:t>
      </w:r>
      <w:r>
        <w:t xml:space="preserve"> невероятно важны. Во-первых, преждевременное половое развитие может быть связано с большим психо-эмоциональным стрессом для ребенка, во-вторых, значимым осложнением преждевременного полового развития является потенциальная низкорослость ребенка в будущем: «ростовой скачок» происходит раньше, чем в норме, раньше закрываются зоны роста трубчатых костей, поэтому конечный рост детей с преждевременным половым развитием может быть ниже среднего.</w:t>
      </w:r>
    </w:p>
    <w:p w:rsidR="0051473C" w:rsidRDefault="0051473C" w:rsidP="002B5918">
      <w:pPr>
        <w:pStyle w:val="NormalWeb"/>
        <w:shd w:val="clear" w:color="auto" w:fill="FFFFFF"/>
        <w:spacing w:before="0" w:beforeAutospacing="0" w:after="0" w:afterAutospacing="0" w:line="368" w:lineRule="atLeast"/>
        <w:jc w:val="both"/>
      </w:pPr>
      <w:r>
        <w:t>Для того, чтобы понять, есть у ребенка преждевременное половое развитие или нет, разобраться в причинах появившихся изменений, следует обратиться к детскому эндокринологу. Врач проведет тщательный осмотр ребенка с оценкой степени полового развития, соберет анамнез, назначит необходимое обследование и, при необходимости, назначит лечение.</w:t>
      </w:r>
    </w:p>
    <w:p w:rsidR="0051473C" w:rsidRDefault="0051473C" w:rsidP="00C070C0">
      <w:pPr>
        <w:rPr>
          <w:rFonts w:ascii="Times New Roman" w:hAnsi="Times New Roman"/>
          <w:sz w:val="24"/>
          <w:szCs w:val="24"/>
        </w:rPr>
      </w:pPr>
    </w:p>
    <w:sectPr w:rsidR="0051473C" w:rsidSect="00F2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01D"/>
    <w:rsid w:val="0004101D"/>
    <w:rsid w:val="000A35FE"/>
    <w:rsid w:val="000B0EE3"/>
    <w:rsid w:val="001060E0"/>
    <w:rsid w:val="001844D3"/>
    <w:rsid w:val="00277A59"/>
    <w:rsid w:val="002B5918"/>
    <w:rsid w:val="003D49A0"/>
    <w:rsid w:val="0041623D"/>
    <w:rsid w:val="004D2D8B"/>
    <w:rsid w:val="004F6639"/>
    <w:rsid w:val="0051473C"/>
    <w:rsid w:val="005C7F6A"/>
    <w:rsid w:val="00684578"/>
    <w:rsid w:val="00714DC3"/>
    <w:rsid w:val="00777ED2"/>
    <w:rsid w:val="0099761D"/>
    <w:rsid w:val="009D1A1E"/>
    <w:rsid w:val="00A43E09"/>
    <w:rsid w:val="00A960BD"/>
    <w:rsid w:val="00AA3D14"/>
    <w:rsid w:val="00BD3CE0"/>
    <w:rsid w:val="00C070C0"/>
    <w:rsid w:val="00D32366"/>
    <w:rsid w:val="00D7066E"/>
    <w:rsid w:val="00EF47C5"/>
    <w:rsid w:val="00F241C3"/>
    <w:rsid w:val="00F474DD"/>
    <w:rsid w:val="00F8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1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378</Words>
  <Characters>2157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16</cp:revision>
  <dcterms:created xsi:type="dcterms:W3CDTF">2020-12-09T07:04:00Z</dcterms:created>
  <dcterms:modified xsi:type="dcterms:W3CDTF">2022-03-16T06:19:00Z</dcterms:modified>
</cp:coreProperties>
</file>