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F1" w:rsidRDefault="001D27F1" w:rsidP="001D27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7F1">
        <w:rPr>
          <w:rFonts w:ascii="Times New Roman" w:hAnsi="Times New Roman" w:cs="Times New Roman"/>
          <w:b/>
          <w:sz w:val="24"/>
          <w:szCs w:val="24"/>
        </w:rPr>
        <w:t>ПАТОЛОГИЯ МОЛОЧНЫХ ЖЕЛЕЗ У ДЕВОЧЕК И ДЕВУШЕК.</w:t>
      </w:r>
    </w:p>
    <w:p w:rsidR="008B6193" w:rsidRPr="001D27F1" w:rsidRDefault="008B6193" w:rsidP="001D27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Детское поликлиническое отделение №12 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sz w:val="24"/>
          <w:szCs w:val="24"/>
        </w:rPr>
      </w:pPr>
      <w:r w:rsidRPr="001D27F1">
        <w:rPr>
          <w:rFonts w:ascii="Times New Roman" w:hAnsi="Times New Roman" w:cs="Times New Roman"/>
          <w:sz w:val="24"/>
          <w:szCs w:val="24"/>
        </w:rPr>
        <w:t>С точки зрения анатомии у девочек имеются железистые образования, расположенные под соском. Именно из них у девочек-подростков и развиваются молочные железы.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7F1">
        <w:rPr>
          <w:rFonts w:ascii="Times New Roman" w:hAnsi="Times New Roman" w:cs="Times New Roman"/>
          <w:b/>
          <w:bCs/>
          <w:sz w:val="24"/>
          <w:szCs w:val="24"/>
        </w:rPr>
        <w:t xml:space="preserve">Какие типы заболеваний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молочной железы </w:t>
      </w:r>
      <w:r w:rsidRPr="001D27F1">
        <w:rPr>
          <w:rFonts w:ascii="Times New Roman" w:hAnsi="Times New Roman" w:cs="Times New Roman"/>
          <w:b/>
          <w:bCs/>
          <w:sz w:val="24"/>
          <w:szCs w:val="24"/>
        </w:rPr>
        <w:t>могут быть у девочек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девушек</w:t>
      </w:r>
      <w:r w:rsidRPr="001D27F1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sz w:val="24"/>
          <w:szCs w:val="24"/>
        </w:rPr>
      </w:pPr>
      <w:r w:rsidRPr="001D27F1">
        <w:rPr>
          <w:rFonts w:ascii="Times New Roman" w:hAnsi="Times New Roman" w:cs="Times New Roman"/>
          <w:sz w:val="24"/>
          <w:szCs w:val="24"/>
        </w:rPr>
        <w:t>Для новорождённых девочек характерно наличие так называемого полового криза. Грудь новорожденной девочки увеличивается, отекают и могут уплотняться</w:t>
      </w:r>
      <w:r>
        <w:rPr>
          <w:rFonts w:ascii="Times New Roman" w:hAnsi="Times New Roman" w:cs="Times New Roman"/>
          <w:sz w:val="24"/>
          <w:szCs w:val="24"/>
        </w:rPr>
        <w:t xml:space="preserve">. Это происходит потому, </w:t>
      </w:r>
      <w:r w:rsidRPr="001D27F1">
        <w:rPr>
          <w:rFonts w:ascii="Times New Roman" w:hAnsi="Times New Roman" w:cs="Times New Roman"/>
          <w:sz w:val="24"/>
          <w:szCs w:val="24"/>
        </w:rPr>
        <w:t>что эстрогены (женские половые гормоны матери) попадают в организм новорождённой девочки. Такие явления наблюдаются у детей первых 3-10 дней жизни, постепенно они проходят без следа, но есть риск попадания инфекции из вне и тогда может развиться мастит новорожденного или некротическая флегмона (локализации — передняя стенка груди).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sz w:val="24"/>
          <w:szCs w:val="24"/>
        </w:rPr>
      </w:pPr>
      <w:r w:rsidRPr="001D27F1">
        <w:rPr>
          <w:rFonts w:ascii="Times New Roman" w:hAnsi="Times New Roman" w:cs="Times New Roman"/>
          <w:sz w:val="24"/>
          <w:szCs w:val="24"/>
        </w:rPr>
        <w:t xml:space="preserve">Кроме того, у новорождённых девочек могут быть разные отклонения в развитии молочных желёз. Чаще всего это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ателия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 (когда сосок отсутствует полностью)</w:t>
      </w:r>
      <w:r w:rsidR="005A1989">
        <w:rPr>
          <w:rFonts w:ascii="Times New Roman" w:hAnsi="Times New Roman" w:cs="Times New Roman"/>
          <w:sz w:val="24"/>
          <w:szCs w:val="24"/>
        </w:rPr>
        <w:t>,</w:t>
      </w:r>
      <w:r w:rsidRPr="001D27F1">
        <w:rPr>
          <w:rFonts w:ascii="Times New Roman" w:hAnsi="Times New Roman" w:cs="Times New Roman"/>
          <w:sz w:val="24"/>
          <w:szCs w:val="24"/>
        </w:rPr>
        <w:t xml:space="preserve"> либо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полителия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 (образование лишнего соска на груди). Обычно лишний сосок гораздо меньше первых двух, так как по своей сути имеет рудиментарное происхождение.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sz w:val="24"/>
          <w:szCs w:val="24"/>
        </w:rPr>
      </w:pPr>
      <w:r w:rsidRPr="001D27F1">
        <w:rPr>
          <w:rFonts w:ascii="Times New Roman" w:hAnsi="Times New Roman" w:cs="Times New Roman"/>
          <w:sz w:val="24"/>
          <w:szCs w:val="24"/>
        </w:rPr>
        <w:t>У девочек от 9 месяцев до 1,5 лет может возникать «вторая волна» криза после новорождённого периода, она появляется у тех детей, которых мама продолжает кормить грудью, так как у женщины гормональный фон постепенно становится таким же, как был до периода беременности.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sz w:val="24"/>
          <w:szCs w:val="24"/>
        </w:rPr>
      </w:pPr>
      <w:r w:rsidRPr="001D27F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препубертатном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 возрасте у девочек может наблюдаться постепенное «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нагрубание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>» тканей молочной железы с одной стороны. Иногда возникает небольшое уплотнение позади соска, по форме напоминающее горошину. Девочки могут жаловаться на незначительный дискомфорт и боль. Так же может наблюдаться асимметрия сосков, которая часть пугает родителей, это говорит о нормальном, но волнообразном развитии молочных желёз. Заметный же симметричный рост в норме начинается не раньше, чем в 10 или 12 лет.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sz w:val="24"/>
          <w:szCs w:val="24"/>
        </w:rPr>
      </w:pPr>
      <w:r w:rsidRPr="001D27F1">
        <w:rPr>
          <w:rFonts w:ascii="Times New Roman" w:hAnsi="Times New Roman" w:cs="Times New Roman"/>
          <w:sz w:val="24"/>
          <w:szCs w:val="24"/>
        </w:rPr>
        <w:t xml:space="preserve">Иногда железы у маленьких девочек (до 8-летнего возраста) начинают быстро увеличиваться в размерах. Такое явление получило название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телархе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. Различают: изолированное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телархе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 (железы становятся больше, но вторичные половые признаки при этом не появляются); </w:t>
      </w:r>
      <w:r w:rsidR="005A1989" w:rsidRPr="001D27F1">
        <w:rPr>
          <w:rFonts w:ascii="Times New Roman" w:hAnsi="Times New Roman" w:cs="Times New Roman"/>
          <w:sz w:val="24"/>
          <w:szCs w:val="24"/>
        </w:rPr>
        <w:t>и истинное</w:t>
      </w:r>
      <w:r w:rsidRPr="001D2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телархе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>, являющееся признаком раннего развития половой сферы.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sz w:val="24"/>
          <w:szCs w:val="24"/>
        </w:rPr>
      </w:pPr>
      <w:r w:rsidRPr="001D27F1">
        <w:rPr>
          <w:rFonts w:ascii="Times New Roman" w:hAnsi="Times New Roman" w:cs="Times New Roman"/>
          <w:sz w:val="24"/>
          <w:szCs w:val="24"/>
        </w:rPr>
        <w:t>Оба этих явления требуют постоянного врачебного контроля. В процессе наблюдения и диагностики важно исключить опухоли в яичниках, вызванные серьёзным гормональным дисбалансом. Для этого необходима консультация врача-эндокринолога.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sz w:val="24"/>
          <w:szCs w:val="24"/>
        </w:rPr>
      </w:pPr>
      <w:r w:rsidRPr="001D27F1">
        <w:rPr>
          <w:rFonts w:ascii="Times New Roman" w:hAnsi="Times New Roman" w:cs="Times New Roman"/>
          <w:sz w:val="24"/>
          <w:szCs w:val="24"/>
        </w:rPr>
        <w:t xml:space="preserve">Встречается ещё и ложное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телархе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. Это визуальное увеличение молочных желёз, но причиной его является жировая прослойка, а не железистые ткани. Ложное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телархе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 появляется у детей, имеющих лишний вес. Отличить ложное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телархе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 от истинного помогает ультразвуковое исследование.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sz w:val="24"/>
          <w:szCs w:val="24"/>
        </w:rPr>
      </w:pPr>
      <w:r w:rsidRPr="001D27F1">
        <w:rPr>
          <w:rFonts w:ascii="Times New Roman" w:hAnsi="Times New Roman" w:cs="Times New Roman"/>
          <w:sz w:val="24"/>
          <w:szCs w:val="24"/>
        </w:rPr>
        <w:t xml:space="preserve">Заболевания молочных желез у девушек в пубертатном периоде встречаются не часто, хотя в последнее время их количество увеличивается. В основном эти заболевания носят доброкачественный характер. К таким нарушениям относятся различные врожденные аномалии груди, нарушения ее развития, инфекции и абсцессы молочной железы, </w:t>
      </w:r>
      <w:r w:rsidRPr="001D27F1">
        <w:rPr>
          <w:rFonts w:ascii="Times New Roman" w:hAnsi="Times New Roman" w:cs="Times New Roman"/>
          <w:sz w:val="24"/>
          <w:szCs w:val="24"/>
        </w:rPr>
        <w:lastRenderedPageBreak/>
        <w:t xml:space="preserve">например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нелактационный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 мастит,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дисгормональные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 изменения молочных желез, доброкачественная  дисплазия молочных желез (фиброзно-кистозная мастопатия), болезненное увеличение молочной железы  в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предменструальный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 период (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мастодиния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масталгия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>), выделения из сосков, это могут быть и различные доброкачественные заболевания, протекающие в виде образований в молочной железе- фиброаденомы, кисты молочной железы и очень редко-  рак молочной железы.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sz w:val="24"/>
          <w:szCs w:val="24"/>
        </w:rPr>
      </w:pPr>
      <w:r w:rsidRPr="001D27F1">
        <w:rPr>
          <w:rFonts w:ascii="Times New Roman" w:hAnsi="Times New Roman" w:cs="Times New Roman"/>
          <w:sz w:val="24"/>
          <w:szCs w:val="24"/>
        </w:rPr>
        <w:t>Исследование пациенток с образованием молочной железы включает сбор подробного анамнеза, клиническое обследование путем пальпации молочной железы и проведение ультразвукового исследования (УЗИ).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sz w:val="24"/>
          <w:szCs w:val="24"/>
        </w:rPr>
      </w:pPr>
      <w:r w:rsidRPr="001D27F1">
        <w:rPr>
          <w:rFonts w:ascii="Times New Roman" w:hAnsi="Times New Roman" w:cs="Times New Roman"/>
          <w:sz w:val="24"/>
          <w:szCs w:val="24"/>
        </w:rPr>
        <w:t xml:space="preserve">Заболевания молочной железы существенно влияют на качество жизни подростков, на </w:t>
      </w:r>
      <w:proofErr w:type="spellStart"/>
      <w:r w:rsidRPr="001D27F1">
        <w:rPr>
          <w:rFonts w:ascii="Times New Roman" w:hAnsi="Times New Roman" w:cs="Times New Roman"/>
          <w:sz w:val="24"/>
          <w:szCs w:val="24"/>
        </w:rPr>
        <w:t>психоэмоциональное</w:t>
      </w:r>
      <w:proofErr w:type="spellEnd"/>
      <w:r w:rsidRPr="001D27F1">
        <w:rPr>
          <w:rFonts w:ascii="Times New Roman" w:hAnsi="Times New Roman" w:cs="Times New Roman"/>
          <w:sz w:val="24"/>
          <w:szCs w:val="24"/>
        </w:rPr>
        <w:t xml:space="preserve"> состояние, и могут оказывать влияние на репродуктивное здоровье в будущем.</w:t>
      </w:r>
    </w:p>
    <w:p w:rsidR="001D27F1" w:rsidRPr="001D27F1" w:rsidRDefault="001D27F1" w:rsidP="001D27F1">
      <w:pPr>
        <w:jc w:val="both"/>
        <w:rPr>
          <w:rFonts w:ascii="Times New Roman" w:hAnsi="Times New Roman" w:cs="Times New Roman"/>
          <w:sz w:val="24"/>
          <w:szCs w:val="24"/>
        </w:rPr>
      </w:pPr>
      <w:r w:rsidRPr="001D27F1">
        <w:rPr>
          <w:rFonts w:ascii="Times New Roman" w:hAnsi="Times New Roman" w:cs="Times New Roman"/>
          <w:sz w:val="24"/>
          <w:szCs w:val="24"/>
        </w:rPr>
        <w:t>При любых изменениях в структуре молочной железы не занимайтесь самолечением, а обязательно запишитесь на прием к врачу гинекологу детского и подросткового возраста.</w:t>
      </w:r>
    </w:p>
    <w:p w:rsidR="001D27F1" w:rsidRPr="005B4C35" w:rsidRDefault="001D27F1" w:rsidP="001D27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C35">
        <w:rPr>
          <w:rFonts w:ascii="Times New Roman" w:hAnsi="Times New Roman" w:cs="Times New Roman"/>
          <w:b/>
          <w:sz w:val="24"/>
          <w:szCs w:val="24"/>
        </w:rPr>
        <w:t xml:space="preserve">Будьте </w:t>
      </w:r>
      <w:r w:rsidR="005A1989" w:rsidRPr="005B4C35">
        <w:rPr>
          <w:rFonts w:ascii="Times New Roman" w:hAnsi="Times New Roman" w:cs="Times New Roman"/>
          <w:b/>
          <w:sz w:val="24"/>
          <w:szCs w:val="24"/>
        </w:rPr>
        <w:t>здоровы,</w:t>
      </w:r>
      <w:r w:rsidRPr="005B4C35">
        <w:rPr>
          <w:rFonts w:ascii="Times New Roman" w:hAnsi="Times New Roman" w:cs="Times New Roman"/>
          <w:b/>
          <w:sz w:val="24"/>
          <w:szCs w:val="24"/>
        </w:rPr>
        <w:t xml:space="preserve"> берегите себя и своих </w:t>
      </w:r>
      <w:r w:rsidR="005A1989" w:rsidRPr="005B4C35">
        <w:rPr>
          <w:rFonts w:ascii="Times New Roman" w:hAnsi="Times New Roman" w:cs="Times New Roman"/>
          <w:b/>
          <w:sz w:val="24"/>
          <w:szCs w:val="24"/>
        </w:rPr>
        <w:t>детей!</w:t>
      </w:r>
      <w:r w:rsidR="005B4C35" w:rsidRPr="005B4C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4C35" w:rsidRPr="001D27F1" w:rsidRDefault="005B4C35" w:rsidP="001D2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D75" w:rsidRPr="005B4C35" w:rsidRDefault="005B4C35" w:rsidP="005B4C35">
      <w:pPr>
        <w:pStyle w:val="a3"/>
        <w:jc w:val="right"/>
        <w:rPr>
          <w:rFonts w:ascii="Times New Roman" w:hAnsi="Times New Roman" w:cs="Times New Roman"/>
        </w:rPr>
      </w:pPr>
      <w:r w:rsidRPr="005B4C35">
        <w:rPr>
          <w:rFonts w:ascii="Times New Roman" w:hAnsi="Times New Roman" w:cs="Times New Roman"/>
        </w:rPr>
        <w:t xml:space="preserve">Врач </w:t>
      </w:r>
      <w:proofErr w:type="gramStart"/>
      <w:r w:rsidRPr="005B4C35">
        <w:rPr>
          <w:rFonts w:ascii="Times New Roman" w:hAnsi="Times New Roman" w:cs="Times New Roman"/>
        </w:rPr>
        <w:t>–г</w:t>
      </w:r>
      <w:proofErr w:type="gramEnd"/>
      <w:r w:rsidRPr="005B4C35">
        <w:rPr>
          <w:rFonts w:ascii="Times New Roman" w:hAnsi="Times New Roman" w:cs="Times New Roman"/>
        </w:rPr>
        <w:t>инеколог высшей категории</w:t>
      </w:r>
    </w:p>
    <w:p w:rsidR="005B4C35" w:rsidRPr="005B4C35" w:rsidRDefault="005B4C35" w:rsidP="005B4C35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5B4C35">
        <w:rPr>
          <w:rFonts w:ascii="Times New Roman" w:hAnsi="Times New Roman" w:cs="Times New Roman"/>
        </w:rPr>
        <w:t>Зверинценва</w:t>
      </w:r>
      <w:proofErr w:type="spellEnd"/>
      <w:r w:rsidRPr="005B4C35">
        <w:rPr>
          <w:rFonts w:ascii="Times New Roman" w:hAnsi="Times New Roman" w:cs="Times New Roman"/>
        </w:rPr>
        <w:t xml:space="preserve"> Е.А.</w:t>
      </w:r>
    </w:p>
    <w:p w:rsidR="005B4C35" w:rsidRPr="005B4C35" w:rsidRDefault="005B4C35" w:rsidP="005B4C35">
      <w:pPr>
        <w:pStyle w:val="a3"/>
        <w:jc w:val="right"/>
        <w:rPr>
          <w:rFonts w:ascii="Times New Roman" w:hAnsi="Times New Roman" w:cs="Times New Roman"/>
        </w:rPr>
      </w:pPr>
      <w:r w:rsidRPr="005B4C35">
        <w:rPr>
          <w:rFonts w:ascii="Times New Roman" w:hAnsi="Times New Roman" w:cs="Times New Roman"/>
        </w:rPr>
        <w:t>2025г</w:t>
      </w:r>
    </w:p>
    <w:sectPr w:rsidR="005B4C35" w:rsidRPr="005B4C35" w:rsidSect="002B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24E"/>
    <w:rsid w:val="0001224E"/>
    <w:rsid w:val="001D27F1"/>
    <w:rsid w:val="002B3DA2"/>
    <w:rsid w:val="005A1989"/>
    <w:rsid w:val="005B4C35"/>
    <w:rsid w:val="008B6193"/>
    <w:rsid w:val="00C52A07"/>
    <w:rsid w:val="00F7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C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2025-10-14T10:23:00Z</dcterms:created>
  <dcterms:modified xsi:type="dcterms:W3CDTF">2025-10-15T04:54:00Z</dcterms:modified>
</cp:coreProperties>
</file>