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A" w:rsidRDefault="00E35270">
      <w:r>
        <w:rPr>
          <w:noProof/>
          <w:lang w:eastAsia="ru-RU"/>
        </w:rPr>
        <w:drawing>
          <wp:inline distT="0" distB="0" distL="0" distR="0">
            <wp:extent cx="1133475" cy="973566"/>
            <wp:effectExtent l="19050" t="0" r="9525" b="0"/>
            <wp:docPr id="1" name="Рисунок 1" descr="1-декабря-–-Всемирный-день-борьбы-со-СПИДом-e154380551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декабря-–-Всемирный-день-борьбы-со-СПИДом-e15438055154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27" cy="97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70" w:rsidRPr="00E35270" w:rsidRDefault="00E35270" w:rsidP="00E3527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СПИД</w:t>
      </w:r>
      <w:r w:rsidRPr="00E35270">
        <w:rPr>
          <w:rFonts w:ascii="Times New Roman" w:hAnsi="Times New Roman"/>
          <w:sz w:val="28"/>
          <w:szCs w:val="28"/>
          <w:shd w:val="clear" w:color="auto" w:fill="FFFFFF"/>
        </w:rPr>
        <w:t>. Знать правду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35270" w:rsidRPr="00E35270" w:rsidRDefault="00E35270" w:rsidP="00E35270">
      <w:pPr>
        <w:pStyle w:val="a7"/>
        <w:jc w:val="center"/>
        <w:rPr>
          <w:rFonts w:ascii="Times New Roman" w:hAnsi="Times New Roman"/>
          <w:bCs/>
          <w:spacing w:val="4"/>
          <w:sz w:val="28"/>
          <w:szCs w:val="28"/>
        </w:rPr>
      </w:pPr>
      <w:r w:rsidRPr="00E35270">
        <w:rPr>
          <w:rFonts w:ascii="Times New Roman" w:hAnsi="Times New Roman"/>
          <w:sz w:val="28"/>
          <w:szCs w:val="28"/>
        </w:rPr>
        <w:t>Детское поликлиническое отделение №12 СПб ГБУЗ ГП37</w:t>
      </w:r>
    </w:p>
    <w:p w:rsidR="00E35270" w:rsidRPr="00E35270" w:rsidRDefault="00E3527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декабря отмечается Всемирный день борьбы со </w:t>
      </w:r>
      <w:proofErr w:type="spellStart"/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СПИДом</w:t>
      </w:r>
      <w:proofErr w:type="spellEnd"/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еще один повод напомнить о мерах противодействия болезни.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ВИЧ поражает иммунные (защитные) клетки человека. Течение болезни медленное, но постепенно организм становится неспособным противостоять даже самым безобидным заболеваниям.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СПИД (синдром приобретенного иммунодефицита) – последняя стадия ВИЧ-инфекции. Иммунитет ослабевает настолько, что любое сопутствующее заболевание может привести к летальному исходу.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более полутора миллионов россиян живут с ВИЧ.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целом ситуация отражает тенденции развития эпидемии, а именно: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нарастает общее количество людей, живущих с ВИЧ;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увеличивается доля лиц, инфицированных ВИЧ в возрастной группе старше 30 лет;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увеличивается число случаев ВИЧ-инфекции, приходящихся на долю социально адаптированных групп населения;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растет число 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ц, инфицированных половым путем.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целом, за последние три года ситуация стабилизировалась, в том числе благодаря комплексу проводимых мероприятий.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преобладает половой путь передачи. Все чаще заражаются 30-45 летние люди, которые ведут активную половую жизнь. Болезнь вышла за рамки маргинальных групп, и теперь риски инфицироваться есть у каждого, кто пренебрегает способами профилактики.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не допустить попадания вируса, необходимо: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ответственно относиться к выбору полового партнёра;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воздерживаться от случайных сексуальных контактов;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использовать презерватив;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употреблять наркотики;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только своими предметами личной гигиены;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не делать тату и </w:t>
      </w:r>
      <w:proofErr w:type="spellStart"/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пирсинг</w:t>
      </w:r>
      <w:proofErr w:type="spellEnd"/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сомнительных салонах;</w:t>
      </w:r>
      <w:r w:rsidRPr="00E35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5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закрывать раны, ссадины при соприкосновении с чужой кровью.</w:t>
      </w:r>
    </w:p>
    <w:p w:rsidR="00E35270" w:rsidRPr="00E35270" w:rsidRDefault="00E35270" w:rsidP="00E35270">
      <w:pPr>
        <w:pStyle w:val="a7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E35270">
        <w:rPr>
          <w:rFonts w:ascii="Times New Roman" w:hAnsi="Times New Roman"/>
          <w:sz w:val="24"/>
          <w:szCs w:val="24"/>
        </w:rPr>
        <w:t>Вожно</w:t>
      </w:r>
      <w:proofErr w:type="spellEnd"/>
      <w:r w:rsidRPr="00E35270">
        <w:rPr>
          <w:rFonts w:ascii="Times New Roman" w:hAnsi="Times New Roman"/>
          <w:sz w:val="24"/>
          <w:szCs w:val="24"/>
        </w:rPr>
        <w:t xml:space="preserve"> помнить, каждый житель Российской Федерации имеет право на бесплатное тестирование на ВИЧ. Его можно пройти: в поликлинике по месту жительства, анонимно в </w:t>
      </w:r>
      <w:r w:rsidRPr="00E3527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Центре</w:t>
      </w:r>
      <w:r w:rsidRPr="00E3527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3527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 профилактике и борьбе со</w:t>
      </w:r>
      <w:r w:rsidRPr="00E3527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3527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СПИД</w:t>
      </w:r>
      <w:r w:rsidRPr="00E3527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3527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 инфекционными заболеваниями, </w:t>
      </w:r>
      <w:r w:rsidRPr="00E3527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Обводный, 179. Каб№109, 1этаж</w:t>
      </w:r>
    </w:p>
    <w:p w:rsidR="00E35270" w:rsidRPr="00E35270" w:rsidRDefault="00E35270" w:rsidP="00E35270">
      <w:pPr>
        <w:pStyle w:val="a7"/>
        <w:jc w:val="both"/>
        <w:rPr>
          <w:rFonts w:ascii="Times New Roman" w:hAnsi="Times New Roman"/>
          <w:b/>
          <w:noProof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случае выявления ВИЧ</w:t>
      </w:r>
      <w:r w:rsidRPr="00E35270">
        <w:rPr>
          <w:rFonts w:ascii="Times New Roman" w:hAnsi="Times New Roman"/>
          <w:sz w:val="24"/>
          <w:szCs w:val="24"/>
        </w:rPr>
        <w:t>–инфекции, вся медицинская помощь оказывается БЕСПЛАТНО.</w:t>
      </w:r>
      <w:r w:rsidRPr="00E35270">
        <w:rPr>
          <w:rFonts w:ascii="Times New Roman" w:hAnsi="Times New Roman"/>
          <w:b/>
          <w:noProof/>
          <w:color w:val="000000"/>
          <w:spacing w:val="4"/>
          <w:sz w:val="24"/>
          <w:szCs w:val="24"/>
          <w:lang w:eastAsia="ru-RU"/>
        </w:rPr>
        <w:t xml:space="preserve"> </w:t>
      </w:r>
    </w:p>
    <w:p w:rsidR="00E35270" w:rsidRDefault="00E35270" w:rsidP="00E35270">
      <w:pPr>
        <w:pStyle w:val="a7"/>
        <w:jc w:val="right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</w:p>
    <w:p w:rsidR="00E35270" w:rsidRPr="001A2D39" w:rsidRDefault="00E35270" w:rsidP="00E35270">
      <w:pPr>
        <w:pStyle w:val="a7"/>
        <w:jc w:val="right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  <w:r w:rsidRPr="001A2D39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Заведующая отделением профилактики </w:t>
      </w:r>
    </w:p>
    <w:p w:rsidR="00E35270" w:rsidRDefault="00E35270" w:rsidP="00E35270">
      <w:pPr>
        <w:pStyle w:val="a7"/>
        <w:jc w:val="right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  <w:r w:rsidRPr="001A2D39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инфекционных и паразитарных </w:t>
      </w:r>
      <w:r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1A2D39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заболеваний </w:t>
      </w:r>
    </w:p>
    <w:p w:rsidR="00E35270" w:rsidRPr="001A2D39" w:rsidRDefault="00E35270" w:rsidP="00E35270">
      <w:pPr>
        <w:pStyle w:val="a7"/>
        <w:jc w:val="right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  <w:r w:rsidRPr="001A2D39">
        <w:rPr>
          <w:rStyle w:val="a8"/>
          <w:rFonts w:ascii="Times New Roman" w:hAnsi="Times New Roman"/>
          <w:b w:val="0"/>
          <w:color w:val="000000"/>
          <w:sz w:val="24"/>
          <w:szCs w:val="24"/>
        </w:rPr>
        <w:t>ДПО №12</w:t>
      </w:r>
      <w:r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1A2D39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СПБ ГБУЗ ГП №37</w:t>
      </w:r>
    </w:p>
    <w:p w:rsidR="00E35270" w:rsidRPr="00E35270" w:rsidRDefault="00E35270" w:rsidP="00E35270">
      <w:pPr>
        <w:pStyle w:val="a7"/>
        <w:jc w:val="right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1A2D39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Черногорцева</w:t>
      </w:r>
      <w:proofErr w:type="spellEnd"/>
      <w:r w:rsidRPr="001A2D39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 И.А.</w:t>
      </w:r>
    </w:p>
    <w:sectPr w:rsidR="00E35270" w:rsidRPr="00E35270" w:rsidSect="00B9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270"/>
    <w:rsid w:val="00B9727A"/>
    <w:rsid w:val="00E3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352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35270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E352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35270"/>
  </w:style>
  <w:style w:type="character" w:styleId="a8">
    <w:name w:val="Strong"/>
    <w:basedOn w:val="a0"/>
    <w:uiPriority w:val="22"/>
    <w:qFormat/>
    <w:rsid w:val="00E35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1842</Characters>
  <Application>Microsoft Office Word</Application>
  <DocSecurity>0</DocSecurity>
  <Lines>15</Lines>
  <Paragraphs>4</Paragraphs>
  <ScaleCrop>false</ScaleCrop>
  <Company>Grizli777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2024-11-26T12:21:00Z</dcterms:created>
  <dcterms:modified xsi:type="dcterms:W3CDTF">2024-11-26T12:31:00Z</dcterms:modified>
</cp:coreProperties>
</file>