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89" w:rsidRDefault="00855189" w:rsidP="0088383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83830">
        <w:rPr>
          <w:rFonts w:ascii="Times New Roman" w:hAnsi="Times New Roman"/>
          <w:b/>
          <w:bCs/>
          <w:sz w:val="32"/>
          <w:szCs w:val="32"/>
        </w:rPr>
        <w:br/>
        <w:t>Симптомы при болезнях органов пищеварения</w:t>
      </w:r>
    </w:p>
    <w:p w:rsidR="00855189" w:rsidRPr="00883830" w:rsidRDefault="00855189" w:rsidP="0088383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5189" w:rsidRPr="00883830" w:rsidRDefault="00855189" w:rsidP="00883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830">
        <w:rPr>
          <w:rFonts w:ascii="Times New Roman" w:hAnsi="Times New Roman"/>
          <w:sz w:val="28"/>
          <w:szCs w:val="28"/>
        </w:rPr>
        <w:t>Для сохранения и восстановления здоровья недостаточно пассивного ожидания, когда природа организма рано или поздно сделает свое дело. Не следует уповать на лекарства как единственное средство лечения.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883830">
        <w:rPr>
          <w:rFonts w:ascii="Times New Roman" w:hAnsi="Times New Roman"/>
          <w:sz w:val="28"/>
          <w:szCs w:val="28"/>
        </w:rPr>
        <w:t xml:space="preserve"> надо обратить внимание на основные компоненты своего образа жизни. Тот, кто придерживается рациональных принципов з</w:t>
      </w:r>
      <w:r>
        <w:rPr>
          <w:rFonts w:ascii="Times New Roman" w:hAnsi="Times New Roman"/>
          <w:sz w:val="28"/>
          <w:szCs w:val="28"/>
        </w:rPr>
        <w:t>дорового образа жизни и питания</w:t>
      </w:r>
      <w:r w:rsidRPr="00883830">
        <w:rPr>
          <w:rFonts w:ascii="Times New Roman" w:hAnsi="Times New Roman"/>
          <w:sz w:val="28"/>
          <w:szCs w:val="28"/>
        </w:rPr>
        <w:t>, к помощи лекарств прибегает реже.</w:t>
      </w:r>
    </w:p>
    <w:p w:rsidR="00855189" w:rsidRPr="00883830" w:rsidRDefault="00855189" w:rsidP="00883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830">
        <w:rPr>
          <w:rFonts w:ascii="Times New Roman" w:hAnsi="Times New Roman"/>
          <w:sz w:val="28"/>
          <w:szCs w:val="28"/>
          <w:lang w:eastAsia="ru-RU"/>
        </w:rPr>
        <w:t>Чаще  первым сигналом о заболевании органов пищеварения является</w:t>
      </w:r>
      <w:r w:rsidRPr="00883830">
        <w:rPr>
          <w:rFonts w:ascii="Times New Roman" w:hAnsi="Times New Roman"/>
          <w:b/>
          <w:sz w:val="28"/>
          <w:szCs w:val="28"/>
          <w:lang w:eastAsia="ru-RU"/>
        </w:rPr>
        <w:t xml:space="preserve"> боль</w:t>
      </w:r>
      <w:r w:rsidRPr="00883830">
        <w:rPr>
          <w:rFonts w:ascii="Times New Roman" w:hAnsi="Times New Roman"/>
          <w:sz w:val="28"/>
          <w:szCs w:val="28"/>
          <w:lang w:eastAsia="ru-RU"/>
        </w:rPr>
        <w:t>. Она бывает периодическое, связанной  с приёмом пищи или нет, связанной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83830">
        <w:rPr>
          <w:rFonts w:ascii="Times New Roman" w:hAnsi="Times New Roman"/>
          <w:sz w:val="28"/>
          <w:szCs w:val="28"/>
          <w:lang w:eastAsia="ru-RU"/>
        </w:rPr>
        <w:t xml:space="preserve"> временем суток, постоянной  или периодической. </w:t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b/>
          <w:bCs/>
          <w:sz w:val="28"/>
          <w:szCs w:val="28"/>
          <w:lang w:eastAsia="ru-RU"/>
        </w:rPr>
        <w:t>Нарушение аппетита</w:t>
      </w:r>
      <w:r w:rsidRPr="00883830">
        <w:rPr>
          <w:rFonts w:ascii="Times New Roman" w:hAnsi="Times New Roman"/>
          <w:sz w:val="28"/>
          <w:szCs w:val="28"/>
          <w:lang w:eastAsia="ru-RU"/>
        </w:rPr>
        <w:t xml:space="preserve"> – один из симптомов, свидетельствующий  о возможных расстройствах   функции  желудка или других органов пищеварения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Тошнота </w:t>
      </w:r>
      <w:r w:rsidRPr="00883830">
        <w:rPr>
          <w:rFonts w:ascii="Times New Roman" w:hAnsi="Times New Roman"/>
          <w:sz w:val="28"/>
          <w:szCs w:val="28"/>
          <w:lang w:eastAsia="ru-RU"/>
        </w:rPr>
        <w:t>— это неприятные ощущения в подложечной области с обильным слюноотделением и последующей рвотой, отмечается у 28% больных.</w:t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b/>
          <w:bCs/>
          <w:sz w:val="28"/>
          <w:szCs w:val="28"/>
          <w:lang w:eastAsia="ru-RU"/>
        </w:rPr>
        <w:t>Рвота</w:t>
      </w:r>
      <w:r w:rsidRPr="00883830">
        <w:rPr>
          <w:rFonts w:ascii="Times New Roman" w:hAnsi="Times New Roman"/>
          <w:sz w:val="28"/>
          <w:szCs w:val="28"/>
          <w:lang w:eastAsia="ru-RU"/>
        </w:rPr>
        <w:t xml:space="preserve"> — защитно-приспособительная реакция организма на ра</w:t>
      </w:r>
      <w:r>
        <w:rPr>
          <w:rFonts w:ascii="Times New Roman" w:hAnsi="Times New Roman"/>
          <w:sz w:val="28"/>
          <w:szCs w:val="28"/>
          <w:lang w:eastAsia="ru-RU"/>
        </w:rPr>
        <w:t>здражение слизистой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883830">
        <w:rPr>
          <w:rFonts w:ascii="Times New Roman" w:hAnsi="Times New Roman"/>
          <w:sz w:val="28"/>
          <w:szCs w:val="28"/>
          <w:lang w:eastAsia="ru-RU"/>
        </w:rPr>
        <w:t>желудка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838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b/>
          <w:bCs/>
          <w:sz w:val="28"/>
          <w:szCs w:val="28"/>
          <w:lang w:eastAsia="ru-RU"/>
        </w:rPr>
        <w:t>Отрыжка</w:t>
      </w:r>
      <w:r w:rsidRPr="00883830">
        <w:rPr>
          <w:rFonts w:ascii="Times New Roman" w:hAnsi="Times New Roman"/>
          <w:sz w:val="28"/>
          <w:szCs w:val="28"/>
          <w:lang w:eastAsia="ru-RU"/>
        </w:rPr>
        <w:t xml:space="preserve"> — непроизвольное выделение газов из желудка через рот.</w:t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Изжога </w:t>
      </w:r>
      <w:r w:rsidRPr="00883830">
        <w:rPr>
          <w:rFonts w:ascii="Times New Roman" w:hAnsi="Times New Roman"/>
          <w:sz w:val="28"/>
          <w:szCs w:val="28"/>
          <w:lang w:eastAsia="ru-RU"/>
        </w:rPr>
        <w:t xml:space="preserve">— чувство жжения в пищеводе, наблюдается </w:t>
      </w:r>
      <w:r>
        <w:rPr>
          <w:rFonts w:ascii="Times New Roman" w:hAnsi="Times New Roman"/>
          <w:sz w:val="28"/>
          <w:szCs w:val="28"/>
          <w:lang w:eastAsia="ru-RU"/>
        </w:rPr>
        <w:t>при забросе кислого содержимого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желудка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883830">
        <w:rPr>
          <w:rFonts w:ascii="Times New Roman" w:hAnsi="Times New Roman"/>
          <w:sz w:val="28"/>
          <w:szCs w:val="28"/>
          <w:lang w:eastAsia="ru-RU"/>
        </w:rPr>
        <w:t>пищевод.</w:t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Метеоризм </w:t>
      </w:r>
      <w:r w:rsidRPr="00883830">
        <w:rPr>
          <w:rFonts w:ascii="Times New Roman" w:hAnsi="Times New Roman"/>
          <w:sz w:val="28"/>
          <w:szCs w:val="28"/>
          <w:lang w:eastAsia="ru-RU"/>
        </w:rPr>
        <w:t>— усиленное образование и отхождение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газов из кишечника, отмечается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32,0%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883830">
        <w:rPr>
          <w:rFonts w:ascii="Times New Roman" w:hAnsi="Times New Roman"/>
          <w:sz w:val="28"/>
          <w:szCs w:val="28"/>
          <w:lang w:eastAsia="ru-RU"/>
        </w:rPr>
        <w:t>больных.</w:t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b/>
          <w:bCs/>
          <w:sz w:val="28"/>
          <w:szCs w:val="28"/>
          <w:lang w:eastAsia="ru-RU"/>
        </w:rPr>
        <w:t>Понос</w:t>
      </w:r>
      <w:r w:rsidRPr="00883830">
        <w:rPr>
          <w:rFonts w:ascii="Times New Roman" w:hAnsi="Times New Roman"/>
          <w:sz w:val="28"/>
          <w:szCs w:val="28"/>
          <w:lang w:eastAsia="ru-RU"/>
        </w:rPr>
        <w:t xml:space="preserve"> — частый жидкий стул, в результате разных причин</w:t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sz w:val="28"/>
          <w:szCs w:val="28"/>
          <w:lang w:eastAsia="ru-RU"/>
        </w:rPr>
        <w:br/>
      </w:r>
      <w:r w:rsidRPr="008838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Запор </w:t>
      </w:r>
      <w:r w:rsidRPr="00883830">
        <w:rPr>
          <w:rFonts w:ascii="Times New Roman" w:hAnsi="Times New Roman"/>
          <w:sz w:val="28"/>
          <w:szCs w:val="28"/>
          <w:lang w:eastAsia="ru-RU"/>
        </w:rPr>
        <w:t>— задержка своевременного освобождения кишечника, когда стул бывает с периодичностью раз в два дня из-за замедленной перистальтики кишечника или по другим причинам.</w:t>
      </w:r>
    </w:p>
    <w:p w:rsidR="00855189" w:rsidRPr="00883830" w:rsidRDefault="00855189" w:rsidP="00883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830">
        <w:rPr>
          <w:rFonts w:ascii="Times New Roman" w:hAnsi="Times New Roman"/>
          <w:sz w:val="28"/>
          <w:szCs w:val="28"/>
          <w:lang w:eastAsia="ru-RU"/>
        </w:rPr>
        <w:t>При появлении  вышеперечисленных жалоб,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830">
        <w:rPr>
          <w:rFonts w:ascii="Times New Roman" w:hAnsi="Times New Roman"/>
          <w:sz w:val="28"/>
          <w:szCs w:val="28"/>
          <w:lang w:eastAsia="ru-RU"/>
        </w:rPr>
        <w:t>необходимо не заниматься самолечением,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830">
        <w:rPr>
          <w:rFonts w:ascii="Times New Roman" w:hAnsi="Times New Roman"/>
          <w:sz w:val="28"/>
          <w:szCs w:val="28"/>
          <w:lang w:eastAsia="ru-RU"/>
        </w:rPr>
        <w:t>а обратиться у врачу.</w:t>
      </w:r>
    </w:p>
    <w:p w:rsidR="00855189" w:rsidRPr="00883830" w:rsidRDefault="00855189" w:rsidP="008838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55189" w:rsidRPr="00883830" w:rsidSect="008838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52A"/>
    <w:rsid w:val="00246725"/>
    <w:rsid w:val="00391D13"/>
    <w:rsid w:val="004518D3"/>
    <w:rsid w:val="004B57F8"/>
    <w:rsid w:val="0076452A"/>
    <w:rsid w:val="007760F2"/>
    <w:rsid w:val="00803C04"/>
    <w:rsid w:val="00855189"/>
    <w:rsid w:val="00883830"/>
    <w:rsid w:val="00AA6D86"/>
    <w:rsid w:val="00C41525"/>
    <w:rsid w:val="00EE1B91"/>
    <w:rsid w:val="00EE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2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64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6452A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235</Words>
  <Characters>1346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4</cp:revision>
  <cp:lastPrinted>2018-03-27T09:45:00Z</cp:lastPrinted>
  <dcterms:created xsi:type="dcterms:W3CDTF">2018-03-23T08:45:00Z</dcterms:created>
  <dcterms:modified xsi:type="dcterms:W3CDTF">2018-03-27T11:19:00Z</dcterms:modified>
</cp:coreProperties>
</file>