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2" w:rsidRDefault="006D6502" w:rsidP="00372F91">
      <w:pPr>
        <w:pStyle w:val="Heading1"/>
        <w:jc w:val="center"/>
      </w:pPr>
      <w:r>
        <w:t>Синдром раздраженного кишечника (СРК)</w:t>
      </w:r>
    </w:p>
    <w:p w:rsidR="006D6502" w:rsidRPr="008D6B0C" w:rsidRDefault="006D6502" w:rsidP="008D6B0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B0C">
        <w:rPr>
          <w:sz w:val="28"/>
          <w:szCs w:val="28"/>
        </w:rPr>
        <w:t>Синдромом раздраженного кишечника называется психосоматическое расстройство или состояние чрезмерно чувствительной кишки, болезненно реагирующей на те или иные жизненные ситуации.Этот синдром отличается от других подобных заболевани</w:t>
      </w:r>
      <w:r>
        <w:rPr>
          <w:sz w:val="28"/>
          <w:szCs w:val="28"/>
        </w:rPr>
        <w:t xml:space="preserve">й кишечника тем, что при этом </w:t>
      </w:r>
      <w:r w:rsidRPr="008D6B0C">
        <w:rPr>
          <w:sz w:val="28"/>
          <w:szCs w:val="28"/>
        </w:rPr>
        <w:t xml:space="preserve"> в кишечнике нет дефекта, который вызывает жалобы.</w:t>
      </w:r>
    </w:p>
    <w:p w:rsidR="006D6502" w:rsidRPr="008D6B0C" w:rsidRDefault="006D6502" w:rsidP="008D6B0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B0C">
        <w:rPr>
          <w:sz w:val="28"/>
          <w:szCs w:val="28"/>
        </w:rPr>
        <w:t>Основной причиной синдрома раздраженного кишечника сегодня считается неправильная работа нервной системы человека, которая управляет кишечником. Данное заболевание чаще всего возникает из-за подавления различных негативных эмоций, которые, если не находят нормального выхода, то повышают возбудимость вегетативной нервной системы. Поэтому синдром раздраженного кишечника нередко сопровождается вегетососудистой</w:t>
      </w:r>
      <w:r>
        <w:rPr>
          <w:sz w:val="28"/>
          <w:szCs w:val="28"/>
        </w:rPr>
        <w:t xml:space="preserve"> </w:t>
      </w:r>
      <w:r w:rsidRPr="008D6B0C">
        <w:rPr>
          <w:sz w:val="28"/>
          <w:szCs w:val="28"/>
        </w:rPr>
        <w:t xml:space="preserve"> дистонией.</w:t>
      </w:r>
    </w:p>
    <w:p w:rsidR="006D6502" w:rsidRDefault="006D6502" w:rsidP="008D6B0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D6B0C">
        <w:rPr>
          <w:sz w:val="28"/>
          <w:szCs w:val="28"/>
        </w:rPr>
        <w:t>Кишечник может стать чрезмерно чувствительным под влиянием сильного психологического стресса или из-за хронической психотравмир</w:t>
      </w:r>
      <w:r>
        <w:rPr>
          <w:sz w:val="28"/>
          <w:szCs w:val="28"/>
        </w:rPr>
        <w:t xml:space="preserve">ующей ситуации. Иногда </w:t>
      </w:r>
      <w:r w:rsidRPr="008D6B0C">
        <w:rPr>
          <w:sz w:val="28"/>
          <w:szCs w:val="28"/>
        </w:rPr>
        <w:t xml:space="preserve"> причиной может стать кишечная инфекция. При этом у пациентов с этим синдромом снижается порог восприятия болевых ощущений, а интенсивность восприятия болевых ощущений становится не адекватной стимулу, который её вызывает</w:t>
      </w:r>
      <w:r>
        <w:rPr>
          <w:sz w:val="28"/>
          <w:szCs w:val="28"/>
        </w:rPr>
        <w:t xml:space="preserve"> .</w:t>
      </w:r>
    </w:p>
    <w:p w:rsidR="006D6502" w:rsidRPr="008D6B0C" w:rsidRDefault="006D6502" w:rsidP="008D6B0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B0C">
        <w:rPr>
          <w:sz w:val="28"/>
          <w:szCs w:val="28"/>
        </w:rPr>
        <w:t xml:space="preserve">Первые симптомы данного синдрома, как правило, появляются при нервном истощении или при тех или иных психотравмирующих ситуациях. К таким ситуациям в частности относится развод, потеря работы, какая-нибудь тяжелая утрата или какие-то другие значимые события. В редких случаях синдром раздраженного кишечника может развиваться после пищевого отравления, что в той или иной степени все равно произошло при неблагоприятных психологических ситуациях. </w:t>
      </w:r>
      <w:r>
        <w:rPr>
          <w:sz w:val="28"/>
          <w:szCs w:val="28"/>
        </w:rPr>
        <w:t>Синдрому.</w:t>
      </w:r>
    </w:p>
    <w:p w:rsidR="006D6502" w:rsidRDefault="006D6502" w:rsidP="008D6B0C">
      <w:pPr>
        <w:pStyle w:val="NormalWeb"/>
      </w:pPr>
      <w:r>
        <w:rPr>
          <w:sz w:val="28"/>
          <w:szCs w:val="28"/>
        </w:rPr>
        <w:t xml:space="preserve">    </w:t>
      </w:r>
      <w:r w:rsidRPr="008D6B0C">
        <w:rPr>
          <w:sz w:val="28"/>
          <w:szCs w:val="28"/>
        </w:rPr>
        <w:t>Синдром разд</w:t>
      </w:r>
      <w:r>
        <w:rPr>
          <w:sz w:val="28"/>
          <w:szCs w:val="28"/>
        </w:rPr>
        <w:t xml:space="preserve">раженного кишечника обычно </w:t>
      </w:r>
      <w:r w:rsidRPr="008D6B0C">
        <w:rPr>
          <w:sz w:val="28"/>
          <w:szCs w:val="28"/>
        </w:rPr>
        <w:t xml:space="preserve"> не связан с неправильным питанием п</w:t>
      </w:r>
      <w:r>
        <w:rPr>
          <w:sz w:val="28"/>
          <w:szCs w:val="28"/>
        </w:rPr>
        <w:t xml:space="preserve">ациента. Тем не менее, </w:t>
      </w:r>
      <w:r w:rsidRPr="008D6B0C">
        <w:rPr>
          <w:sz w:val="28"/>
          <w:szCs w:val="28"/>
        </w:rPr>
        <w:t xml:space="preserve"> специалисты в этой области считают, что стимулом для возникновения симптомов раздраженного кишечника является употребление в пищу кофе, шоколада, алкоголя, бобов, чечевицы, молочных продуктов, а также общее изменение привычного питания, например, во время командировок</w:t>
      </w:r>
      <w:r>
        <w:t>.</w:t>
      </w:r>
    </w:p>
    <w:p w:rsidR="006D6502" w:rsidRPr="007069ED" w:rsidRDefault="006D6502" w:rsidP="007069E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069ED">
        <w:rPr>
          <w:sz w:val="28"/>
          <w:szCs w:val="28"/>
        </w:rPr>
        <w:t xml:space="preserve">Одним из основных и часто встречающихся симптомов является боль в области живота. Болевые ощущения могут варьироваться от ощущений небольшого дискомфорта до сильной нестерпимой боли. При этом, зачастую, не ясно где именно локализуется боль. Она распространяется нередко по всему животу и может в разное время суток возникать в тех или иных областях живота. Болевые ощущения при синдроме раздраженного кишечника могут быть ноющими, жгучими, тупыми, режущими, сжимающими </w:t>
      </w:r>
      <w:r>
        <w:rPr>
          <w:sz w:val="28"/>
          <w:szCs w:val="28"/>
        </w:rPr>
        <w:t>или распирающими.  Такая боль иногда</w:t>
      </w:r>
      <w:r w:rsidRPr="007069ED">
        <w:rPr>
          <w:sz w:val="28"/>
          <w:szCs w:val="28"/>
        </w:rPr>
        <w:t xml:space="preserve"> может усиливаться после каждого приема пищи. Стоит отметить, что боль обычно не возникает во время сна. Однако, сразу после пробуждения, пациент может отметить внезапное возникновение болезненных ощущений.</w:t>
      </w:r>
      <w:r>
        <w:rPr>
          <w:sz w:val="28"/>
          <w:szCs w:val="28"/>
        </w:rPr>
        <w:t xml:space="preserve">    Нередко </w:t>
      </w:r>
      <w:r w:rsidRPr="007069ED">
        <w:rPr>
          <w:sz w:val="28"/>
          <w:szCs w:val="28"/>
        </w:rPr>
        <w:t xml:space="preserve"> при синдроме раздраженного кишечника встречается вздутие живота,</w:t>
      </w:r>
      <w:r>
        <w:rPr>
          <w:sz w:val="28"/>
          <w:szCs w:val="28"/>
        </w:rPr>
        <w:t xml:space="preserve"> которое может  своего максимума достига</w:t>
      </w:r>
      <w:r w:rsidRPr="007069ED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7069ED">
        <w:rPr>
          <w:sz w:val="28"/>
          <w:szCs w:val="28"/>
        </w:rPr>
        <w:t xml:space="preserve"> к вечеру.</w:t>
      </w:r>
      <w:r>
        <w:rPr>
          <w:sz w:val="28"/>
          <w:szCs w:val="28"/>
        </w:rPr>
        <w:t xml:space="preserve"> </w:t>
      </w:r>
    </w:p>
    <w:p w:rsidR="006D6502" w:rsidRPr="007069ED" w:rsidRDefault="006D6502" w:rsidP="007069E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Еще одним </w:t>
      </w:r>
      <w:r w:rsidRPr="007069ED">
        <w:rPr>
          <w:sz w:val="28"/>
          <w:szCs w:val="28"/>
        </w:rPr>
        <w:t xml:space="preserve"> симптомом СРК является расстройство стула, которое обычно проявляется в виде запора и </w:t>
      </w:r>
      <w:r>
        <w:rPr>
          <w:sz w:val="28"/>
          <w:szCs w:val="28"/>
        </w:rPr>
        <w:t xml:space="preserve">(или) </w:t>
      </w:r>
      <w:r w:rsidRPr="007069ED">
        <w:rPr>
          <w:sz w:val="28"/>
          <w:szCs w:val="28"/>
        </w:rPr>
        <w:t>поноса. При поносе стул обычно появляется утром, после завтрака, а количество опорожнений</w:t>
      </w:r>
      <w:r>
        <w:rPr>
          <w:sz w:val="28"/>
          <w:szCs w:val="28"/>
        </w:rPr>
        <w:t xml:space="preserve"> </w:t>
      </w:r>
      <w:r w:rsidRPr="007069ED">
        <w:rPr>
          <w:sz w:val="28"/>
          <w:szCs w:val="28"/>
        </w:rPr>
        <w:t xml:space="preserve"> кишечника в течение небольшого промежутка времени достигает от двух до пяти. Позывы организма к опорожнению могут возникать также после каждого приема пищи. Кроме того, характерны позывы на опорожнение, в ситуациях, когда совершение этого действия не предоставляется возможным. К таким ситуациям можно отнести совещание на работе, поездки в метро или пригородных поездах, во время экзамена, а также при тех или иных стрессовых ситуациях.</w:t>
      </w:r>
      <w:r>
        <w:rPr>
          <w:sz w:val="28"/>
          <w:szCs w:val="28"/>
        </w:rPr>
        <w:t xml:space="preserve">     И</w:t>
      </w:r>
      <w:r w:rsidRPr="007069ED">
        <w:rPr>
          <w:sz w:val="28"/>
          <w:szCs w:val="28"/>
        </w:rPr>
        <w:t>з-за возникновения внезапных позывов на опорожнение больной может отказываться от посещений общественных мест</w:t>
      </w:r>
      <w:r>
        <w:rPr>
          <w:sz w:val="28"/>
          <w:szCs w:val="28"/>
        </w:rPr>
        <w:t>.    Д</w:t>
      </w:r>
      <w:r w:rsidRPr="007069ED">
        <w:rPr>
          <w:sz w:val="28"/>
          <w:szCs w:val="28"/>
        </w:rPr>
        <w:t>иарея, как и боли в животе, как правило, не возник</w:t>
      </w:r>
      <w:r>
        <w:rPr>
          <w:sz w:val="28"/>
          <w:szCs w:val="28"/>
        </w:rPr>
        <w:t xml:space="preserve">ает в ночные часы. </w:t>
      </w:r>
      <w:r w:rsidRPr="007069ED">
        <w:rPr>
          <w:sz w:val="28"/>
          <w:szCs w:val="28"/>
        </w:rPr>
        <w:t xml:space="preserve"> У больного нередко после опорожнения остается чувство того, что кишечник опорожнился не полностью. В стуле могут находиться не переваренные кусочки пищи, слизь, но кровь и гной при эт</w:t>
      </w:r>
      <w:r>
        <w:rPr>
          <w:sz w:val="28"/>
          <w:szCs w:val="28"/>
        </w:rPr>
        <w:t xml:space="preserve">ом никогда не появляются. </w:t>
      </w:r>
      <w:r w:rsidRPr="00706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r w:rsidRPr="007069ED">
        <w:rPr>
          <w:sz w:val="28"/>
          <w:szCs w:val="28"/>
        </w:rPr>
        <w:t>перед самым актом о</w:t>
      </w:r>
      <w:r>
        <w:rPr>
          <w:sz w:val="28"/>
          <w:szCs w:val="28"/>
        </w:rPr>
        <w:t>порожнения  отмеча</w:t>
      </w:r>
      <w:r w:rsidRPr="007069E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069ED">
        <w:rPr>
          <w:sz w:val="28"/>
          <w:szCs w:val="28"/>
        </w:rPr>
        <w:t>ся усиление болей, а после опорожнения боли уменьшаются.</w:t>
      </w:r>
    </w:p>
    <w:p w:rsidR="006D6502" w:rsidRDefault="006D6502" w:rsidP="003325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диагностики СРК и с целью исключения других заболеваний кишечника, необходимо</w:t>
      </w:r>
      <w:r w:rsidRPr="006F271E">
        <w:rPr>
          <w:rFonts w:ascii="Times New Roman" w:hAnsi="Times New Roman"/>
          <w:sz w:val="28"/>
          <w:szCs w:val="28"/>
        </w:rPr>
        <w:t xml:space="preserve"> проведение клинического</w:t>
      </w:r>
      <w:r>
        <w:rPr>
          <w:rFonts w:ascii="Times New Roman" w:hAnsi="Times New Roman"/>
          <w:sz w:val="28"/>
          <w:szCs w:val="28"/>
        </w:rPr>
        <w:t xml:space="preserve"> и биохимического  анализа крови </w:t>
      </w:r>
      <w:r w:rsidRPr="006F271E">
        <w:rPr>
          <w:rFonts w:ascii="Times New Roman" w:hAnsi="Times New Roman"/>
          <w:sz w:val="28"/>
          <w:szCs w:val="28"/>
        </w:rPr>
        <w:t>, проведение копрологического исследо</w:t>
      </w:r>
      <w:r>
        <w:rPr>
          <w:rFonts w:ascii="Times New Roman" w:hAnsi="Times New Roman"/>
          <w:sz w:val="28"/>
          <w:szCs w:val="28"/>
        </w:rPr>
        <w:t xml:space="preserve">вания с выполнением </w:t>
      </w:r>
      <w:r w:rsidRPr="006F271E">
        <w:rPr>
          <w:rFonts w:ascii="Times New Roman" w:hAnsi="Times New Roman"/>
          <w:sz w:val="28"/>
          <w:szCs w:val="28"/>
        </w:rPr>
        <w:t xml:space="preserve"> анализа</w:t>
      </w:r>
      <w:r>
        <w:rPr>
          <w:rFonts w:ascii="Times New Roman" w:hAnsi="Times New Roman"/>
          <w:sz w:val="28"/>
          <w:szCs w:val="28"/>
        </w:rPr>
        <w:t xml:space="preserve"> кала на скрытую кровь, на цисты лямблий и </w:t>
      </w:r>
      <w:r w:rsidRPr="006F271E">
        <w:rPr>
          <w:rFonts w:ascii="Times New Roman" w:hAnsi="Times New Roman"/>
          <w:sz w:val="28"/>
          <w:szCs w:val="28"/>
        </w:rPr>
        <w:t xml:space="preserve"> на яйца глистов. Кроме того, на этом этапе также проводится УЗИ органов брюшной полости, эзофагогастродуоденоск</w:t>
      </w:r>
      <w:r>
        <w:rPr>
          <w:rFonts w:ascii="Times New Roman" w:hAnsi="Times New Roman"/>
          <w:sz w:val="28"/>
          <w:szCs w:val="28"/>
        </w:rPr>
        <w:t xml:space="preserve">опия, ирригоскопия, колоноскопия </w:t>
      </w:r>
      <w:r w:rsidRPr="006F271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(или) ректороманоскопия.</w:t>
      </w:r>
    </w:p>
    <w:p w:rsidR="006D6502" w:rsidRDefault="006D6502" w:rsidP="006F271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Л</w:t>
      </w:r>
      <w:r w:rsidRPr="006F271E">
        <w:rPr>
          <w:sz w:val="28"/>
          <w:szCs w:val="28"/>
        </w:rPr>
        <w:t>ечение, как правило, требует довольно длительного времени. Выбор программы лечения обычно определяется взаимодействием нескольких важных факторов и </w:t>
      </w:r>
      <w:r>
        <w:rPr>
          <w:sz w:val="28"/>
          <w:szCs w:val="28"/>
        </w:rPr>
        <w:t xml:space="preserve">в основном зависит </w:t>
      </w:r>
      <w:r w:rsidRPr="006F271E">
        <w:rPr>
          <w:sz w:val="28"/>
          <w:szCs w:val="28"/>
        </w:rPr>
        <w:t xml:space="preserve"> от ведущего симптома болезни. Ведущим симптомом может быть мете</w:t>
      </w:r>
      <w:r>
        <w:rPr>
          <w:sz w:val="28"/>
          <w:szCs w:val="28"/>
        </w:rPr>
        <w:t xml:space="preserve">оризм, запор, боль или диарея. </w:t>
      </w:r>
      <w:r w:rsidRPr="006F271E">
        <w:rPr>
          <w:sz w:val="28"/>
          <w:szCs w:val="28"/>
        </w:rPr>
        <w:t xml:space="preserve"> Кроме того, учитывается характер поведения пациента и учитывается его психическое состояние.</w:t>
      </w:r>
    </w:p>
    <w:p w:rsidR="006D6502" w:rsidRPr="006F271E" w:rsidRDefault="006D6502" w:rsidP="006F271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Б</w:t>
      </w:r>
      <w:r w:rsidRPr="006F271E">
        <w:rPr>
          <w:sz w:val="28"/>
          <w:szCs w:val="28"/>
        </w:rPr>
        <w:t>ольшое значение при лечении данного заболевания играет правильное питание. В частности, в рационе пациентов должно быть достаточно пищевых продуктов, которые содержат в своем составе пищевые волокна.  Принимать пищу лучше всего четыре-пять раз в день небольшими порциями. Это положительно скажется на самочувствии.</w:t>
      </w:r>
    </w:p>
    <w:p w:rsidR="006D6502" w:rsidRPr="006F271E" w:rsidRDefault="006D6502" w:rsidP="006F271E">
      <w:pPr>
        <w:pStyle w:val="NormalWeb"/>
        <w:rPr>
          <w:sz w:val="28"/>
          <w:szCs w:val="28"/>
        </w:rPr>
      </w:pPr>
      <w:r w:rsidRPr="006F271E">
        <w:rPr>
          <w:sz w:val="28"/>
          <w:szCs w:val="28"/>
        </w:rPr>
        <w:t>У некоторых пациентов определенные пищевые продукты приводят к усилению основных симптомов. По этой причине пациентам рекомендуется вести «пищевой дневник», который поможет выявить продукты, которые вызывают ухудшение состояния. В этом дневнике должны записываться все продукты, которые были съедены в течение дня. Так же в этом дневнике необходимо записывать возникающие неприятные ощущения. К примеру, после риса появилось вздутие живота и избыточное газообразование, а после кофе появился жидкий стул.</w:t>
      </w:r>
    </w:p>
    <w:p w:rsidR="006D6502" w:rsidRDefault="006D6502" w:rsidP="006F271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Для медикаментозного лечения СРК </w:t>
      </w:r>
      <w:r w:rsidRPr="006F271E">
        <w:rPr>
          <w:sz w:val="28"/>
          <w:szCs w:val="28"/>
        </w:rPr>
        <w:t xml:space="preserve"> имеется достаточно большой выбор препаратов различных гр</w:t>
      </w:r>
      <w:r>
        <w:rPr>
          <w:sz w:val="28"/>
          <w:szCs w:val="28"/>
        </w:rPr>
        <w:t>упп , но принимать их нужно только по назначению врача.</w:t>
      </w:r>
    </w:p>
    <w:p w:rsidR="006D6502" w:rsidRPr="006F271E" w:rsidRDefault="006D6502">
      <w:pPr>
        <w:rPr>
          <w:rFonts w:ascii="Times New Roman" w:hAnsi="Times New Roman"/>
          <w:sz w:val="28"/>
          <w:szCs w:val="28"/>
        </w:rPr>
      </w:pPr>
    </w:p>
    <w:sectPr w:rsidR="006D6502" w:rsidRPr="006F271E" w:rsidSect="005B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40C4"/>
    <w:multiLevelType w:val="multilevel"/>
    <w:tmpl w:val="986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B0C"/>
    <w:rsid w:val="000423AA"/>
    <w:rsid w:val="00180884"/>
    <w:rsid w:val="003325BC"/>
    <w:rsid w:val="00372F91"/>
    <w:rsid w:val="004E0DBC"/>
    <w:rsid w:val="005B3E80"/>
    <w:rsid w:val="006D6502"/>
    <w:rsid w:val="006F271E"/>
    <w:rsid w:val="007069ED"/>
    <w:rsid w:val="007A4622"/>
    <w:rsid w:val="00801689"/>
    <w:rsid w:val="008D6B0C"/>
    <w:rsid w:val="009E1DDF"/>
    <w:rsid w:val="00CE2D44"/>
    <w:rsid w:val="00D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D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B0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B0C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6B0C"/>
    <w:rPr>
      <w:rFonts w:ascii="Cambria" w:hAnsi="Cambria"/>
      <w:b/>
      <w:color w:val="4F81BD"/>
    </w:rPr>
  </w:style>
  <w:style w:type="paragraph" w:styleId="NormalWeb">
    <w:name w:val="Normal (Web)"/>
    <w:basedOn w:val="Normal"/>
    <w:uiPriority w:val="99"/>
    <w:rsid w:val="008D6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855</Words>
  <Characters>4875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5</cp:revision>
  <cp:lastPrinted>2020-06-17T10:16:00Z</cp:lastPrinted>
  <dcterms:created xsi:type="dcterms:W3CDTF">2020-06-17T06:57:00Z</dcterms:created>
  <dcterms:modified xsi:type="dcterms:W3CDTF">2020-09-07T09:28:00Z</dcterms:modified>
</cp:coreProperties>
</file>