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Times New Roman" w:hAnsi="Times New Roman"/>
          <w:b/>
          <w:sz w:val="52"/>
          <w:szCs w:val="52"/>
          <w:lang w:eastAsia="ru-RU"/>
        </w:rPr>
      </w:pPr>
      <w:r w:rsidRPr="00B772D6">
        <w:rPr>
          <w:rFonts w:ascii="Times New Roman" w:hAnsi="Times New Roman"/>
          <w:b/>
          <w:sz w:val="52"/>
          <w:szCs w:val="52"/>
          <w:lang w:eastAsia="ru-RU"/>
        </w:rPr>
        <w:t>Что лучше ирригоскопия или колоноскопия? Основные отличия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Имея необходимость в обследовании кишечника, люди часто встают перед выбором между ирригоскопией и колоноскопией. Какой вид обследования лучше? Чтобы понять это, необходимо разобрать в особенностях этих процедур</w:t>
      </w:r>
      <w:r w:rsidRPr="00B772D6">
        <w:rPr>
          <w:rFonts w:ascii="Arial" w:hAnsi="Arial" w:cs="Arial"/>
          <w:sz w:val="24"/>
          <w:szCs w:val="24"/>
          <w:lang w:eastAsia="ru-RU"/>
        </w:rPr>
        <w:t>.</w:t>
      </w:r>
    </w:p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Times New Roman" w:hAnsi="Times New Roman"/>
          <w:sz w:val="36"/>
          <w:szCs w:val="36"/>
          <w:lang w:eastAsia="ru-RU"/>
        </w:rPr>
      </w:pPr>
      <w:r w:rsidRPr="00B772D6">
        <w:rPr>
          <w:rFonts w:ascii="Times New Roman" w:hAnsi="Times New Roman"/>
          <w:sz w:val="36"/>
          <w:szCs w:val="36"/>
          <w:lang w:eastAsia="ru-RU"/>
        </w:rPr>
        <w:t>Особенности колоноскопии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Колоноскопия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772D6">
        <w:rPr>
          <w:rFonts w:ascii="Times New Roman" w:hAnsi="Times New Roman"/>
          <w:sz w:val="32"/>
          <w:szCs w:val="32"/>
          <w:lang w:eastAsia="ru-RU"/>
        </w:rPr>
        <w:t>- эндоскопическая методика обследования толстой кишки. Процедура происходит с помощью фиброконолоскопа – специального оптического прибора, благодаря гибкости и мягкости которого проводится обследование кишечника.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Большое количество людей с опаской относятся к этой процедуре, веря необоснованным слухам о том, что колоноскопия может привести к разрыву толстой кишки или недержанию кала. Однако все эти доводы не имеют научного подтверждения, а само обследование является безопасным для пациента.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На конце фиброколо</w:t>
      </w:r>
      <w:r>
        <w:rPr>
          <w:rFonts w:ascii="Times New Roman" w:hAnsi="Times New Roman"/>
          <w:sz w:val="32"/>
          <w:szCs w:val="32"/>
          <w:lang w:eastAsia="ru-RU"/>
        </w:rPr>
        <w:t>но</w:t>
      </w:r>
      <w:r w:rsidRPr="00B772D6">
        <w:rPr>
          <w:rFonts w:ascii="Times New Roman" w:hAnsi="Times New Roman"/>
          <w:sz w:val="32"/>
          <w:szCs w:val="32"/>
          <w:lang w:eastAsia="ru-RU"/>
        </w:rPr>
        <w:t>скопа расположен источник света и микрокамера, при помощи которой специалист может:</w:t>
      </w:r>
    </w:p>
    <w:p w:rsidR="004E03CE" w:rsidRPr="00B772D6" w:rsidRDefault="004E03CE" w:rsidP="00B77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Оценить состояние слизистой оболочки кишечника</w:t>
      </w:r>
    </w:p>
    <w:p w:rsidR="004E03CE" w:rsidRPr="00B772D6" w:rsidRDefault="004E03CE" w:rsidP="00B77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Выявить онкологические заболевания на самых ранних стадиях</w:t>
      </w:r>
    </w:p>
    <w:p w:rsidR="004E03CE" w:rsidRPr="00B772D6" w:rsidRDefault="004E03CE" w:rsidP="00B77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Изучить показатели двигательной активности кишки</w:t>
      </w:r>
    </w:p>
    <w:p w:rsidR="004E03CE" w:rsidRPr="00B772D6" w:rsidRDefault="004E03CE" w:rsidP="00B77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Извлечь из кишечника инородные тела</w:t>
      </w:r>
    </w:p>
    <w:p w:rsidR="004E03CE" w:rsidRPr="00B772D6" w:rsidRDefault="004E03CE" w:rsidP="00B77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Избавиться от кровотечений</w:t>
      </w:r>
    </w:p>
    <w:p w:rsidR="004E03CE" w:rsidRPr="00B772D6" w:rsidRDefault="004E03CE" w:rsidP="00B77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Сделать необходимые снимки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Подготовка к колоноскопии начинается за 2 суток и, так же как и перед ирригоскопией, направлена на очищение кишечника при помощи специальной диеты и слабительных средств, назначенных лечащим врачом</w:t>
      </w:r>
      <w:r w:rsidRPr="00B772D6">
        <w:rPr>
          <w:rFonts w:ascii="Times New Roman" w:hAnsi="Times New Roman"/>
          <w:sz w:val="28"/>
          <w:szCs w:val="28"/>
          <w:lang w:eastAsia="ru-RU"/>
        </w:rPr>
        <w:t>.</w:t>
      </w:r>
    </w:p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Arial" w:hAnsi="Arial" w:cs="Arial"/>
          <w:b/>
          <w:sz w:val="36"/>
          <w:szCs w:val="36"/>
          <w:lang w:eastAsia="ru-RU"/>
        </w:rPr>
      </w:pPr>
      <w:r w:rsidRPr="00B772D6">
        <w:rPr>
          <w:rFonts w:ascii="Arial" w:hAnsi="Arial" w:cs="Arial"/>
          <w:b/>
          <w:sz w:val="36"/>
          <w:szCs w:val="36"/>
          <w:lang w:eastAsia="ru-RU"/>
        </w:rPr>
        <w:t>Показания к проведению</w:t>
      </w:r>
    </w:p>
    <w:p w:rsidR="004E03CE" w:rsidRPr="00B772D6" w:rsidRDefault="004E03CE" w:rsidP="00B77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Гной, кровь или другие нежелательные выделения в стуле</w:t>
      </w:r>
    </w:p>
    <w:p w:rsidR="004E03CE" w:rsidRPr="00B772D6" w:rsidRDefault="004E03CE" w:rsidP="00B77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Подозрение на рак толстой кишки</w:t>
      </w:r>
      <w:r w:rsidRPr="00B772D6">
        <w:rPr>
          <w:rFonts w:ascii="Times New Roman" w:hAnsi="Times New Roman"/>
          <w:sz w:val="28"/>
          <w:szCs w:val="28"/>
          <w:lang w:eastAsia="ru-RU"/>
        </w:rPr>
        <w:t>, язвенный колит или болезнь Крона</w:t>
      </w:r>
    </w:p>
    <w:p w:rsidR="004E03CE" w:rsidRPr="00B772D6" w:rsidRDefault="004E03CE" w:rsidP="00B77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Постоянные запоры, причина которых не может быть выявлена без хирургического вмешательства</w:t>
      </w:r>
    </w:p>
    <w:p w:rsidR="004E03CE" w:rsidRPr="00B772D6" w:rsidRDefault="004E03CE" w:rsidP="00B77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Частые спазмы в животе</w:t>
      </w:r>
    </w:p>
    <w:p w:rsidR="004E03CE" w:rsidRPr="00B772D6" w:rsidRDefault="004E03CE" w:rsidP="00B77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Резкое снижение веса без причины</w:t>
      </w:r>
    </w:p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Times New Roman" w:hAnsi="Times New Roman"/>
          <w:b/>
          <w:sz w:val="36"/>
          <w:szCs w:val="36"/>
          <w:lang w:eastAsia="ru-RU"/>
        </w:rPr>
      </w:pPr>
      <w:r w:rsidRPr="00B772D6">
        <w:rPr>
          <w:rFonts w:ascii="Times New Roman" w:hAnsi="Times New Roman"/>
          <w:b/>
          <w:sz w:val="36"/>
          <w:szCs w:val="36"/>
          <w:lang w:eastAsia="ru-RU"/>
        </w:rPr>
        <w:t>Этапы проведения колоноскопии</w:t>
      </w:r>
    </w:p>
    <w:p w:rsidR="004E03CE" w:rsidRPr="00B772D6" w:rsidRDefault="004E03CE" w:rsidP="00B77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Обезболивание. Процедура может проводиться под общим наркозом (глубокий сон и полное отключение сознания), седацией (состояние, похожее на сон, но без отключения сознания) и под местной анестезией (обезболивание конкретного участка тела).</w:t>
      </w:r>
    </w:p>
    <w:p w:rsidR="004E03CE" w:rsidRPr="00B772D6" w:rsidRDefault="004E03CE" w:rsidP="00B77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Непосредственное обследование. Врач вводит фиброко</w:t>
      </w:r>
      <w:r>
        <w:rPr>
          <w:rFonts w:ascii="Times New Roman" w:hAnsi="Times New Roman"/>
          <w:sz w:val="28"/>
          <w:szCs w:val="28"/>
          <w:lang w:eastAsia="ru-RU"/>
        </w:rPr>
        <w:t>ло</w:t>
      </w:r>
      <w:r w:rsidRPr="00B772D6">
        <w:rPr>
          <w:rFonts w:ascii="Times New Roman" w:hAnsi="Times New Roman"/>
          <w:sz w:val="28"/>
          <w:szCs w:val="28"/>
          <w:lang w:eastAsia="ru-RU"/>
        </w:rPr>
        <w:t>носкоп в анальное отверстие, при помощи воздуха расширяет кишечник, чтобы получить более ясную картинку, и делает необходимые снимки. Вся процедура длится не более 20 минут.</w:t>
      </w:r>
    </w:p>
    <w:p w:rsidR="004E03CE" w:rsidRPr="00B772D6" w:rsidRDefault="004E03CE" w:rsidP="00B77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72D6">
        <w:rPr>
          <w:rFonts w:ascii="Times New Roman" w:hAnsi="Times New Roman"/>
          <w:sz w:val="28"/>
          <w:szCs w:val="28"/>
          <w:lang w:eastAsia="ru-RU"/>
        </w:rPr>
        <w:t>Консультация профильного врача. Специалист, проводящий исследование, направляет пациента к другому врачу для постановки диагноза и, в случае необходимости, назначения схемы лечения.</w:t>
      </w:r>
    </w:p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Times New Roman" w:hAnsi="Times New Roman"/>
          <w:b/>
          <w:sz w:val="36"/>
          <w:szCs w:val="32"/>
          <w:lang w:eastAsia="ru-RU"/>
        </w:rPr>
      </w:pPr>
      <w:r w:rsidRPr="00B772D6">
        <w:rPr>
          <w:rFonts w:ascii="Times New Roman" w:hAnsi="Times New Roman"/>
          <w:b/>
          <w:sz w:val="36"/>
          <w:szCs w:val="32"/>
          <w:lang w:eastAsia="ru-RU"/>
        </w:rPr>
        <w:t>Особенности ирригоскопии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Ирригоскопия – еще один метод обследования толстой кишки при помощи контрастного вещества и рентгена, который способен выявить большое количество заболеваний желудочно-кишечного тракта.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Отличие иррикоскопии от колоноскопии заключается в том, что при проведении ирригоскопии нет необходимости в анестезии или наркозе. Ирригоскопия проста в исполнении и не сопровождается болезненными ощущениями. Однако при проведении обследования при помощи контрастного вещества человек подвергается рентгеновскому излучению, хотя и в нормальных дозах. При проведении колоноскопии камера внедряется непосредственно в толстую кишку, поэтому делать рентгеновские снимки не нужно – врач видит пространство кишечника непосредственно на мониторе. В подготовке обе эти процедуры практически ничем не отличаются. И перед ирригоскопией, и перед колоноскопией рекомендуется придерживаться диеты, очищающей кишечник и пить много воды. При этом рентгеновский метод диагностики кишечника очень сильно отличается от эндоскопического в технике проведения процедуры.</w:t>
      </w:r>
    </w:p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Times New Roman" w:hAnsi="Times New Roman"/>
          <w:b/>
          <w:sz w:val="36"/>
          <w:szCs w:val="36"/>
          <w:lang w:eastAsia="ru-RU"/>
        </w:rPr>
      </w:pPr>
      <w:r w:rsidRPr="00B772D6">
        <w:rPr>
          <w:rFonts w:ascii="Times New Roman" w:hAnsi="Times New Roman"/>
          <w:b/>
          <w:sz w:val="36"/>
          <w:szCs w:val="36"/>
          <w:lang w:eastAsia="ru-RU"/>
        </w:rPr>
        <w:t>Показания к проведению</w:t>
      </w:r>
    </w:p>
    <w:p w:rsidR="004E03CE" w:rsidRPr="00B772D6" w:rsidRDefault="004E03CE" w:rsidP="004D6DAE">
      <w:pPr>
        <w:shd w:val="clear" w:color="auto" w:fill="FFFFFF"/>
        <w:spacing w:after="36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Ирригоскопия – процедура, которую проводят достаточно часто. В основном она назначается людям, пришедшим к врачу со следующими жалобами:</w:t>
      </w:r>
    </w:p>
    <w:p w:rsidR="004E03CE" w:rsidRPr="00B772D6" w:rsidRDefault="004E03CE" w:rsidP="00B77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Неприятные ощущения в анальной области</w:t>
      </w:r>
    </w:p>
    <w:p w:rsidR="004E03CE" w:rsidRPr="00B772D6" w:rsidRDefault="004E03CE" w:rsidP="00B77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Геморрой</w:t>
      </w:r>
    </w:p>
    <w:p w:rsidR="004E03CE" w:rsidRPr="00B772D6" w:rsidRDefault="004E03CE" w:rsidP="00B77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Если в кале есть нехарактерные выделения</w:t>
      </w:r>
    </w:p>
    <w:p w:rsidR="004E03CE" w:rsidRPr="00B772D6" w:rsidRDefault="004E03CE" w:rsidP="00B77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Систематические запоры или боли в животе</w:t>
      </w:r>
    </w:p>
    <w:p w:rsidR="004E03CE" w:rsidRPr="00B772D6" w:rsidRDefault="004E03CE" w:rsidP="004D6DAE">
      <w:pPr>
        <w:shd w:val="clear" w:color="auto" w:fill="FFFFFF"/>
        <w:spacing w:before="360" w:after="120" w:line="240" w:lineRule="auto"/>
        <w:outlineLvl w:val="1"/>
        <w:rPr>
          <w:rFonts w:ascii="Arial" w:hAnsi="Arial" w:cs="Arial"/>
          <w:b/>
          <w:sz w:val="36"/>
          <w:szCs w:val="36"/>
          <w:lang w:eastAsia="ru-RU"/>
        </w:rPr>
      </w:pPr>
      <w:r w:rsidRPr="00B772D6">
        <w:rPr>
          <w:rFonts w:ascii="Arial" w:hAnsi="Arial" w:cs="Arial"/>
          <w:b/>
          <w:sz w:val="36"/>
          <w:szCs w:val="36"/>
          <w:lang w:eastAsia="ru-RU"/>
        </w:rPr>
        <w:t>Этапы проведения ирригоскопии</w:t>
      </w:r>
    </w:p>
    <w:p w:rsidR="004E03CE" w:rsidRPr="00B772D6" w:rsidRDefault="004E03CE" w:rsidP="00B77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Пациент ложится на специально оборудованный стол, сложив руки за спиной, а ноги согнув в коленях.</w:t>
      </w:r>
    </w:p>
    <w:p w:rsidR="004E03CE" w:rsidRPr="00B772D6" w:rsidRDefault="004E03CE" w:rsidP="00B77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В анальное отверстие вводится специальная трубка, через которую в кишечник поступает сернокислый барий.</w:t>
      </w:r>
    </w:p>
    <w:p w:rsidR="004E03CE" w:rsidRPr="00B772D6" w:rsidRDefault="004E03CE" w:rsidP="00B77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Врач делает рентгеновские снимки толстой кишки.</w:t>
      </w:r>
    </w:p>
    <w:p w:rsidR="004E03CE" w:rsidRPr="00B772D6" w:rsidRDefault="004E03CE" w:rsidP="00B77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Пациент опорожняет кишечник от контрастного вещества.</w:t>
      </w:r>
    </w:p>
    <w:p w:rsidR="004E03CE" w:rsidRPr="00B772D6" w:rsidRDefault="004E03CE" w:rsidP="00B772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B772D6">
        <w:rPr>
          <w:rFonts w:ascii="Times New Roman" w:hAnsi="Times New Roman"/>
          <w:sz w:val="32"/>
          <w:szCs w:val="32"/>
          <w:lang w:eastAsia="ru-RU"/>
        </w:rPr>
        <w:t>Дальше обследуемый снова ложиться на стол в ту же позу и его кишку постепенно начинают наполнять воздухом. Это поможет разгладить все складки слизистой оболочки кишечника и сделать новые снимки.</w:t>
      </w:r>
    </w:p>
    <w:p w:rsidR="004E03CE" w:rsidRPr="00B772D6" w:rsidRDefault="004E03CE">
      <w:pPr>
        <w:rPr>
          <w:rFonts w:ascii="Times New Roman" w:hAnsi="Times New Roman"/>
          <w:sz w:val="32"/>
          <w:szCs w:val="32"/>
        </w:rPr>
      </w:pPr>
    </w:p>
    <w:sectPr w:rsidR="004E03CE" w:rsidRPr="00B772D6" w:rsidSect="0000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E53"/>
    <w:multiLevelType w:val="multilevel"/>
    <w:tmpl w:val="259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3798A"/>
    <w:multiLevelType w:val="multilevel"/>
    <w:tmpl w:val="FEA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46652"/>
    <w:multiLevelType w:val="multilevel"/>
    <w:tmpl w:val="4AC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405B4"/>
    <w:multiLevelType w:val="multilevel"/>
    <w:tmpl w:val="D4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506BE"/>
    <w:multiLevelType w:val="multilevel"/>
    <w:tmpl w:val="A2C2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DAE"/>
    <w:rsid w:val="00002E8C"/>
    <w:rsid w:val="003F3D9D"/>
    <w:rsid w:val="004D6DAE"/>
    <w:rsid w:val="004E03CE"/>
    <w:rsid w:val="006223A6"/>
    <w:rsid w:val="009238E3"/>
    <w:rsid w:val="00B772D6"/>
    <w:rsid w:val="00E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D6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6DAE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semiHidden/>
    <w:rsid w:val="004D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627</Words>
  <Characters>3575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2019-09-10T08:40:00Z</dcterms:created>
  <dcterms:modified xsi:type="dcterms:W3CDTF">2019-09-25T11:32:00Z</dcterms:modified>
</cp:coreProperties>
</file>