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D4" w:rsidRDefault="00D266D4" w:rsidP="009B6022">
      <w:pPr>
        <w:shd w:val="clear" w:color="auto" w:fill="FFFFFF"/>
        <w:spacing w:before="120" w:after="120" w:line="240" w:lineRule="auto"/>
        <w:jc w:val="center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«Вит</w:t>
      </w:r>
      <w:r w:rsidRPr="009B6022">
        <w:rPr>
          <w:color w:val="auto"/>
          <w:sz w:val="28"/>
          <w:szCs w:val="28"/>
          <w:lang w:eastAsia="ru-RU"/>
        </w:rPr>
        <w:t>амины</w:t>
      </w:r>
      <w:r>
        <w:rPr>
          <w:color w:val="auto"/>
          <w:sz w:val="28"/>
          <w:szCs w:val="28"/>
          <w:lang w:eastAsia="ru-RU"/>
        </w:rPr>
        <w:t>»</w:t>
      </w:r>
    </w:p>
    <w:p w:rsidR="00D266D4" w:rsidRPr="009B6022" w:rsidRDefault="00D266D4" w:rsidP="009B6022">
      <w:pPr>
        <w:jc w:val="center"/>
        <w:rPr>
          <w:b w:val="0"/>
        </w:rPr>
      </w:pPr>
      <w:r w:rsidRPr="009B6022">
        <w:rPr>
          <w:rStyle w:val="Strong"/>
          <w:bCs/>
          <w:color w:val="000000"/>
        </w:rPr>
        <w:t>Детское поликлиническое отделение № 12 СПб ГБУЗ ГП №37</w:t>
      </w:r>
    </w:p>
    <w:p w:rsidR="00D266D4" w:rsidRPr="009B6022" w:rsidRDefault="00D266D4" w:rsidP="00C66776">
      <w:pPr>
        <w:shd w:val="clear" w:color="auto" w:fill="FFFFFF"/>
        <w:spacing w:before="120" w:after="120" w:line="240" w:lineRule="auto"/>
        <w:ind w:firstLine="708"/>
        <w:jc w:val="both"/>
        <w:rPr>
          <w:b w:val="0"/>
          <w:color w:val="auto"/>
          <w:lang w:eastAsia="ru-RU"/>
        </w:rPr>
      </w:pPr>
      <w:r w:rsidRPr="009B6022">
        <w:rPr>
          <w:b w:val="0"/>
          <w:color w:val="auto"/>
          <w:lang w:eastAsia="ru-RU"/>
        </w:rPr>
        <w:t>Большинство витаминов не синтезируются в организме человека и полностью должны поступать с пищей. Меньшинство составляют синтезируемые в организме: </w:t>
      </w:r>
      <w:hyperlink r:id="rId5" w:tooltip="Витамин D" w:history="1">
        <w:r w:rsidRPr="009B6022">
          <w:rPr>
            <w:b w:val="0"/>
            <w:color w:val="auto"/>
            <w:lang w:eastAsia="ru-RU"/>
          </w:rPr>
          <w:t>витамин D</w:t>
        </w:r>
      </w:hyperlink>
      <w:r w:rsidRPr="009B6022">
        <w:rPr>
          <w:b w:val="0"/>
          <w:color w:val="auto"/>
          <w:lang w:eastAsia="ru-RU"/>
        </w:rPr>
        <w:t>, который образуется в коже человека под действием </w:t>
      </w:r>
      <w:hyperlink r:id="rId6" w:tooltip="Ультрафиолетовое излучение" w:history="1">
        <w:r w:rsidRPr="009B6022">
          <w:rPr>
            <w:b w:val="0"/>
            <w:color w:val="auto"/>
            <w:lang w:eastAsia="ru-RU"/>
          </w:rPr>
          <w:t>ультрафиолетового света</w:t>
        </w:r>
      </w:hyperlink>
      <w:r w:rsidRPr="009B6022">
        <w:rPr>
          <w:b w:val="0"/>
          <w:color w:val="auto"/>
          <w:lang w:eastAsia="ru-RU"/>
        </w:rPr>
        <w:t>; </w:t>
      </w:r>
      <w:hyperlink r:id="rId7" w:tooltip="Витамин A" w:history="1">
        <w:r w:rsidRPr="009B6022">
          <w:rPr>
            <w:b w:val="0"/>
            <w:color w:val="auto"/>
            <w:lang w:eastAsia="ru-RU"/>
          </w:rPr>
          <w:t>витамин A</w:t>
        </w:r>
      </w:hyperlink>
      <w:r w:rsidRPr="009B6022">
        <w:rPr>
          <w:b w:val="0"/>
          <w:color w:val="auto"/>
          <w:lang w:eastAsia="ru-RU"/>
        </w:rPr>
        <w:t>, который может синтезироваться из предшественников, поступающих в организм с пищей; и одна из форм витамина B</w:t>
      </w:r>
      <w:r w:rsidRPr="009B6022">
        <w:rPr>
          <w:b w:val="0"/>
          <w:color w:val="auto"/>
          <w:vertAlign w:val="subscript"/>
          <w:lang w:eastAsia="ru-RU"/>
        </w:rPr>
        <w:t>3</w:t>
      </w:r>
      <w:r w:rsidRPr="009B6022">
        <w:rPr>
          <w:b w:val="0"/>
          <w:color w:val="auto"/>
          <w:lang w:eastAsia="ru-RU"/>
        </w:rPr>
        <w:t> — </w:t>
      </w:r>
      <w:hyperlink r:id="rId8" w:tooltip="Никотиновая кислота" w:history="1">
        <w:r w:rsidRPr="009B6022">
          <w:rPr>
            <w:b w:val="0"/>
            <w:color w:val="auto"/>
            <w:lang w:eastAsia="ru-RU"/>
          </w:rPr>
          <w:t>ниацин</w:t>
        </w:r>
      </w:hyperlink>
      <w:r>
        <w:rPr>
          <w:b w:val="0"/>
          <w:color w:val="auto"/>
          <w:lang w:eastAsia="ru-RU"/>
        </w:rPr>
        <w:t xml:space="preserve">. Есть </w:t>
      </w:r>
      <w:r w:rsidRPr="009B6022">
        <w:rPr>
          <w:b w:val="0"/>
          <w:color w:val="auto"/>
          <w:lang w:eastAsia="ru-RU"/>
        </w:rPr>
        <w:t>витамины</w:t>
      </w:r>
      <w:r>
        <w:rPr>
          <w:b w:val="0"/>
          <w:color w:val="auto"/>
          <w:lang w:eastAsia="ru-RU"/>
        </w:rPr>
        <w:t>, такие как</w:t>
      </w:r>
      <w:r w:rsidRPr="009B6022">
        <w:rPr>
          <w:b w:val="0"/>
          <w:color w:val="auto"/>
          <w:lang w:eastAsia="ru-RU"/>
        </w:rPr>
        <w:t> </w:t>
      </w:r>
      <w:hyperlink r:id="rId9" w:tooltip="Витамин К" w:history="1">
        <w:r w:rsidRPr="009B6022">
          <w:rPr>
            <w:b w:val="0"/>
            <w:color w:val="auto"/>
            <w:lang w:eastAsia="ru-RU"/>
          </w:rPr>
          <w:t>K</w:t>
        </w:r>
      </w:hyperlink>
      <w:r w:rsidRPr="009B6022">
        <w:rPr>
          <w:b w:val="0"/>
          <w:color w:val="auto"/>
          <w:lang w:eastAsia="ru-RU"/>
        </w:rPr>
        <w:t> и </w:t>
      </w:r>
      <w:hyperlink r:id="rId10" w:tooltip="Биотин" w:history="1">
        <w:r w:rsidRPr="009B6022">
          <w:rPr>
            <w:b w:val="0"/>
            <w:color w:val="auto"/>
            <w:lang w:eastAsia="ru-RU"/>
          </w:rPr>
          <w:t>В</w:t>
        </w:r>
        <w:r w:rsidRPr="009B6022">
          <w:rPr>
            <w:b w:val="0"/>
            <w:color w:val="auto"/>
            <w:vertAlign w:val="subscript"/>
            <w:lang w:eastAsia="ru-RU"/>
          </w:rPr>
          <w:t>7</w:t>
        </w:r>
      </w:hyperlink>
      <w:r>
        <w:t>,</w:t>
      </w:r>
      <w:r w:rsidRPr="009B6022">
        <w:rPr>
          <w:b w:val="0"/>
          <w:color w:val="auto"/>
          <w:lang w:eastAsia="ru-RU"/>
        </w:rPr>
        <w:t> </w:t>
      </w:r>
      <w:r>
        <w:rPr>
          <w:b w:val="0"/>
          <w:color w:val="auto"/>
          <w:lang w:eastAsia="ru-RU"/>
        </w:rPr>
        <w:t xml:space="preserve">которые </w:t>
      </w:r>
      <w:r w:rsidRPr="009B6022">
        <w:rPr>
          <w:b w:val="0"/>
          <w:color w:val="auto"/>
          <w:lang w:eastAsia="ru-RU"/>
        </w:rPr>
        <w:t>обычно синтезируются в достаточных количествах симбиотической </w:t>
      </w:r>
      <w:hyperlink r:id="rId11" w:tooltip="Микрофлора человека" w:history="1">
        <w:r w:rsidRPr="009B6022">
          <w:rPr>
            <w:b w:val="0"/>
            <w:color w:val="auto"/>
            <w:lang w:eastAsia="ru-RU"/>
          </w:rPr>
          <w:t>бактериальной микрофлорой</w:t>
        </w:r>
      </w:hyperlink>
      <w:r w:rsidRPr="009B6022">
        <w:rPr>
          <w:b w:val="0"/>
          <w:color w:val="auto"/>
          <w:lang w:eastAsia="ru-RU"/>
        </w:rPr>
        <w:t> </w:t>
      </w:r>
      <w:hyperlink r:id="rId12" w:tooltip="Толстая кишка человека" w:history="1">
        <w:r w:rsidRPr="009B6022">
          <w:rPr>
            <w:b w:val="0"/>
            <w:color w:val="auto"/>
            <w:lang w:eastAsia="ru-RU"/>
          </w:rPr>
          <w:t>толстой кишки человека</w:t>
        </w:r>
      </w:hyperlink>
      <w:r w:rsidRPr="009B6022">
        <w:rPr>
          <w:b w:val="0"/>
          <w:color w:val="auto"/>
          <w:lang w:eastAsia="ru-RU"/>
        </w:rPr>
        <w:t>.</w:t>
      </w:r>
    </w:p>
    <w:p w:rsidR="00D266D4" w:rsidRPr="00705AFB" w:rsidRDefault="00D266D4" w:rsidP="00705AFB">
      <w:pPr>
        <w:shd w:val="clear" w:color="auto" w:fill="FFFFFF"/>
        <w:spacing w:before="120" w:after="120" w:line="240" w:lineRule="auto"/>
        <w:jc w:val="both"/>
        <w:rPr>
          <w:b w:val="0"/>
          <w:color w:val="222222"/>
          <w:lang w:eastAsia="ru-RU"/>
        </w:rPr>
      </w:pPr>
      <w:r w:rsidRPr="00705AFB">
        <w:rPr>
          <w:b w:val="0"/>
          <w:color w:val="222222"/>
          <w:lang w:eastAsia="ru-RU"/>
        </w:rPr>
        <w:t>В биологической науке нет строгого определения витаминов, есть только необходимые признаки для причисления вещества к витаминам. Вещество, соответствующее следующим четырём признакам, может быть признано витамином:</w:t>
      </w:r>
    </w:p>
    <w:p w:rsidR="00D266D4" w:rsidRPr="00705AFB" w:rsidRDefault="00D266D4" w:rsidP="00705AF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b w:val="0"/>
          <w:color w:val="222222"/>
          <w:lang w:eastAsia="ru-RU"/>
        </w:rPr>
      </w:pPr>
      <w:r w:rsidRPr="00705AFB">
        <w:rPr>
          <w:b w:val="0"/>
          <w:color w:val="222222"/>
          <w:lang w:eastAsia="ru-RU"/>
        </w:rPr>
        <w:t>органическое вещество;</w:t>
      </w:r>
    </w:p>
    <w:p w:rsidR="00D266D4" w:rsidRPr="00705AFB" w:rsidRDefault="00D266D4" w:rsidP="00705AF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b w:val="0"/>
          <w:color w:val="222222"/>
          <w:lang w:eastAsia="ru-RU"/>
        </w:rPr>
      </w:pPr>
      <w:r w:rsidRPr="00705AFB">
        <w:rPr>
          <w:b w:val="0"/>
          <w:color w:val="222222"/>
          <w:lang w:eastAsia="ru-RU"/>
        </w:rPr>
        <w:t>жизненно необходимое вещество, без которого развивается клиническая картина заболевания;</w:t>
      </w:r>
    </w:p>
    <w:p w:rsidR="00D266D4" w:rsidRPr="00705AFB" w:rsidRDefault="00D266D4" w:rsidP="00705AF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b w:val="0"/>
          <w:color w:val="222222"/>
          <w:lang w:eastAsia="ru-RU"/>
        </w:rPr>
      </w:pPr>
      <w:r w:rsidRPr="00705AFB">
        <w:rPr>
          <w:b w:val="0"/>
          <w:color w:val="222222"/>
          <w:lang w:eastAsia="ru-RU"/>
        </w:rPr>
        <w:t>организм не производит вещество в нужном количестве или не производит вообще;</w:t>
      </w:r>
    </w:p>
    <w:p w:rsidR="00D266D4" w:rsidRPr="00705AFB" w:rsidRDefault="00D266D4" w:rsidP="00705AF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b w:val="0"/>
          <w:color w:val="222222"/>
          <w:lang w:eastAsia="ru-RU"/>
        </w:rPr>
      </w:pPr>
      <w:r w:rsidRPr="00705AFB">
        <w:rPr>
          <w:b w:val="0"/>
          <w:color w:val="222222"/>
          <w:lang w:eastAsia="ru-RU"/>
        </w:rPr>
        <w:t>вещество требуется в минимальных количествах (для</w:t>
      </w:r>
      <w:r>
        <w:rPr>
          <w:b w:val="0"/>
          <w:color w:val="222222"/>
          <w:lang w:eastAsia="ru-RU"/>
        </w:rPr>
        <w:t xml:space="preserve"> человека — менее </w:t>
      </w:r>
      <w:smartTag w:uri="urn:schemas-microsoft-com:office:smarttags" w:element="metricconverter">
        <w:smartTagPr>
          <w:attr w:name="ProductID" w:val="0,1 г"/>
        </w:smartTagPr>
        <w:r>
          <w:rPr>
            <w:b w:val="0"/>
            <w:color w:val="222222"/>
            <w:lang w:eastAsia="ru-RU"/>
          </w:rPr>
          <w:t>0,1 г</w:t>
        </w:r>
      </w:smartTag>
      <w:r>
        <w:rPr>
          <w:b w:val="0"/>
          <w:color w:val="222222"/>
          <w:lang w:eastAsia="ru-RU"/>
        </w:rPr>
        <w:t xml:space="preserve"> в сутки</w:t>
      </w:r>
      <w:r w:rsidRPr="00705AFB">
        <w:rPr>
          <w:b w:val="0"/>
          <w:color w:val="222222"/>
          <w:lang w:eastAsia="ru-RU"/>
        </w:rPr>
        <w:t>).</w:t>
      </w:r>
    </w:p>
    <w:p w:rsidR="00D266D4" w:rsidRPr="00705AFB" w:rsidRDefault="00D266D4" w:rsidP="00C66776">
      <w:pPr>
        <w:shd w:val="clear" w:color="auto" w:fill="FFFFFF"/>
        <w:spacing w:before="120" w:after="120" w:line="240" w:lineRule="auto"/>
        <w:ind w:firstLine="408"/>
        <w:jc w:val="both"/>
        <w:rPr>
          <w:b w:val="0"/>
          <w:color w:val="222222"/>
          <w:lang w:eastAsia="ru-RU"/>
        </w:rPr>
      </w:pPr>
      <w:r w:rsidRPr="00705AFB">
        <w:rPr>
          <w:b w:val="0"/>
          <w:color w:val="222222"/>
          <w:lang w:eastAsia="ru-RU"/>
        </w:rPr>
        <w:t>На 2012 год научным сообществом 13 веществ признано витаминами для человека. Ещё несколько веществ, например </w:t>
      </w:r>
      <w:hyperlink r:id="rId13" w:tooltip="Левокарнитин" w:history="1">
        <w:r w:rsidRPr="009B6022">
          <w:rPr>
            <w:b w:val="0"/>
            <w:color w:val="auto"/>
            <w:lang w:eastAsia="ru-RU"/>
          </w:rPr>
          <w:t>карнитин</w:t>
        </w:r>
      </w:hyperlink>
      <w:r w:rsidRPr="009B6022">
        <w:rPr>
          <w:b w:val="0"/>
          <w:color w:val="auto"/>
          <w:lang w:eastAsia="ru-RU"/>
        </w:rPr>
        <w:t> и </w:t>
      </w:r>
      <w:hyperlink r:id="rId14" w:tooltip="Инозитол" w:history="1">
        <w:r w:rsidRPr="009B6022">
          <w:rPr>
            <w:b w:val="0"/>
            <w:color w:val="auto"/>
            <w:lang w:eastAsia="ru-RU"/>
          </w:rPr>
          <w:t>инозитол</w:t>
        </w:r>
      </w:hyperlink>
      <w:r w:rsidRPr="00705AFB">
        <w:rPr>
          <w:b w:val="0"/>
          <w:color w:val="222222"/>
          <w:lang w:eastAsia="ru-RU"/>
        </w:rPr>
        <w:t xml:space="preserve">, находились на рассмотрении, но к 2018 году в списке витаминов их также 13. </w:t>
      </w:r>
    </w:p>
    <w:p w:rsidR="00D266D4" w:rsidRPr="00705AFB" w:rsidRDefault="00D266D4" w:rsidP="00C66776">
      <w:pPr>
        <w:shd w:val="clear" w:color="auto" w:fill="FFFFFF"/>
        <w:spacing w:before="120" w:after="120" w:line="240" w:lineRule="auto"/>
        <w:ind w:firstLine="408"/>
        <w:jc w:val="both"/>
        <w:rPr>
          <w:b w:val="0"/>
          <w:color w:val="222222"/>
          <w:lang w:eastAsia="ru-RU"/>
        </w:rPr>
      </w:pPr>
      <w:r w:rsidRPr="00705AFB">
        <w:rPr>
          <w:b w:val="0"/>
          <w:color w:val="222222"/>
          <w:lang w:eastAsia="ru-RU"/>
        </w:rPr>
        <w:t>Исходя из растворимости, витамины делят на жирорастворимые — A, D, </w:t>
      </w:r>
      <w:hyperlink r:id="rId15" w:tooltip="Витамин E" w:history="1">
        <w:r w:rsidRPr="00705AFB">
          <w:rPr>
            <w:b w:val="0"/>
            <w:color w:val="0B0080"/>
            <w:lang w:eastAsia="ru-RU"/>
          </w:rPr>
          <w:t>E</w:t>
        </w:r>
      </w:hyperlink>
      <w:r w:rsidRPr="00705AFB">
        <w:rPr>
          <w:b w:val="0"/>
          <w:color w:val="222222"/>
          <w:lang w:eastAsia="ru-RU"/>
        </w:rPr>
        <w:t>, K, и водорастворимые —</w:t>
      </w:r>
      <w:r>
        <w:rPr>
          <w:b w:val="0"/>
          <w:color w:val="222222"/>
          <w:lang w:eastAsia="ru-RU"/>
        </w:rPr>
        <w:t>витамин</w:t>
      </w:r>
      <w:r w:rsidRPr="00705AFB">
        <w:rPr>
          <w:b w:val="0"/>
          <w:color w:val="222222"/>
          <w:lang w:eastAsia="ru-RU"/>
        </w:rPr>
        <w:t> </w:t>
      </w:r>
      <w:r>
        <w:rPr>
          <w:b w:val="0"/>
          <w:color w:val="222222"/>
          <w:lang w:eastAsia="ru-RU"/>
        </w:rPr>
        <w:t>«</w:t>
      </w:r>
      <w:hyperlink r:id="rId16" w:tooltip="Витамин C" w:history="1">
        <w:r w:rsidRPr="00705AFB">
          <w:rPr>
            <w:b w:val="0"/>
            <w:color w:val="0B0080"/>
            <w:lang w:eastAsia="ru-RU"/>
          </w:rPr>
          <w:t>C</w:t>
        </w:r>
      </w:hyperlink>
      <w:r>
        <w:t>»</w:t>
      </w:r>
      <w:r w:rsidRPr="00705AFB">
        <w:rPr>
          <w:b w:val="0"/>
          <w:color w:val="222222"/>
          <w:lang w:eastAsia="ru-RU"/>
        </w:rPr>
        <w:t> </w:t>
      </w:r>
      <w:r w:rsidRPr="009B6022">
        <w:rPr>
          <w:b w:val="0"/>
          <w:color w:val="auto"/>
          <w:lang w:eastAsia="ru-RU"/>
        </w:rPr>
        <w:t>и </w:t>
      </w:r>
      <w:hyperlink r:id="rId17" w:tooltip="Витамины группы B" w:history="1">
        <w:r w:rsidRPr="009B6022">
          <w:rPr>
            <w:b w:val="0"/>
            <w:color w:val="auto"/>
            <w:lang w:eastAsia="ru-RU"/>
          </w:rPr>
          <w:t xml:space="preserve">витамины </w:t>
        </w:r>
        <w:r>
          <w:rPr>
            <w:b w:val="0"/>
            <w:color w:val="auto"/>
            <w:lang w:eastAsia="ru-RU"/>
          </w:rPr>
          <w:t>«</w:t>
        </w:r>
        <w:r w:rsidRPr="009B6022">
          <w:rPr>
            <w:b w:val="0"/>
            <w:color w:val="auto"/>
            <w:lang w:eastAsia="ru-RU"/>
          </w:rPr>
          <w:t>группы B</w:t>
        </w:r>
      </w:hyperlink>
      <w:r>
        <w:t>»</w:t>
      </w:r>
      <w:r w:rsidRPr="00705AFB">
        <w:rPr>
          <w:b w:val="0"/>
          <w:color w:val="222222"/>
          <w:lang w:eastAsia="ru-RU"/>
        </w:rPr>
        <w:t>. Жирорастворимые витамины накапливаются в организме, причём местом их накопления являются </w:t>
      </w:r>
      <w:hyperlink r:id="rId18" w:tooltip="Жировая ткань" w:history="1">
        <w:r w:rsidRPr="009B6022">
          <w:rPr>
            <w:b w:val="0"/>
            <w:color w:val="auto"/>
            <w:lang w:eastAsia="ru-RU"/>
          </w:rPr>
          <w:t>жировая ткань</w:t>
        </w:r>
      </w:hyperlink>
      <w:r w:rsidRPr="009B6022">
        <w:rPr>
          <w:b w:val="0"/>
          <w:color w:val="auto"/>
          <w:lang w:eastAsia="ru-RU"/>
        </w:rPr>
        <w:t> и </w:t>
      </w:r>
      <w:hyperlink r:id="rId19" w:tooltip="Печень" w:history="1">
        <w:r w:rsidRPr="009B6022">
          <w:rPr>
            <w:b w:val="0"/>
            <w:color w:val="auto"/>
            <w:lang w:eastAsia="ru-RU"/>
          </w:rPr>
          <w:t>печень</w:t>
        </w:r>
      </w:hyperlink>
      <w:r w:rsidRPr="009B6022">
        <w:rPr>
          <w:b w:val="0"/>
          <w:color w:val="auto"/>
          <w:lang w:eastAsia="ru-RU"/>
        </w:rPr>
        <w:t>. Водорастворимые витамины в существенных количествах не запа</w:t>
      </w:r>
      <w:r w:rsidRPr="00705AFB">
        <w:rPr>
          <w:b w:val="0"/>
          <w:color w:val="222222"/>
          <w:lang w:eastAsia="ru-RU"/>
        </w:rPr>
        <w:t>саются и при избытке выводятся с мочой. Это объясняет бо́льшую распространённость гиповитаминозов водорастворимых витаминов и гипервитаминозов жирорастворимых витаминов.</w:t>
      </w:r>
    </w:p>
    <w:p w:rsidR="00D266D4" w:rsidRPr="00705AFB" w:rsidRDefault="00D266D4" w:rsidP="00705AFB">
      <w:pPr>
        <w:shd w:val="clear" w:color="auto" w:fill="FFFFFF"/>
        <w:spacing w:before="120" w:after="120" w:line="240" w:lineRule="auto"/>
        <w:jc w:val="both"/>
        <w:rPr>
          <w:b w:val="0"/>
          <w:color w:val="222222"/>
          <w:lang w:eastAsia="ru-RU"/>
        </w:rPr>
      </w:pPr>
      <w:r w:rsidRPr="00705AFB">
        <w:rPr>
          <w:b w:val="0"/>
          <w:color w:val="222222"/>
          <w:lang w:eastAsia="ru-RU"/>
        </w:rPr>
        <w:t xml:space="preserve">Широкий набор витаминов </w:t>
      </w:r>
      <w:r>
        <w:rPr>
          <w:b w:val="0"/>
          <w:color w:val="222222"/>
          <w:lang w:eastAsia="ru-RU"/>
        </w:rPr>
        <w:t>«</w:t>
      </w:r>
      <w:r w:rsidRPr="00705AFB">
        <w:rPr>
          <w:b w:val="0"/>
          <w:color w:val="222222"/>
          <w:lang w:eastAsia="ru-RU"/>
        </w:rPr>
        <w:t>группы В</w:t>
      </w:r>
      <w:r>
        <w:rPr>
          <w:b w:val="0"/>
          <w:color w:val="222222"/>
          <w:lang w:eastAsia="ru-RU"/>
        </w:rPr>
        <w:t>»</w:t>
      </w:r>
      <w:r w:rsidRPr="00705AFB">
        <w:rPr>
          <w:b w:val="0"/>
          <w:color w:val="222222"/>
          <w:lang w:eastAsia="ru-RU"/>
        </w:rPr>
        <w:t xml:space="preserve"> можно найти в мясе. Также в нём содержится небольшое количество жирорастворимых витаминов. Водорастворимых витаминов больше содержится в мышечной ткани, нежели в жировой</w:t>
      </w:r>
      <w:r>
        <w:rPr>
          <w:b w:val="0"/>
          <w:color w:val="222222"/>
          <w:lang w:eastAsia="ru-RU"/>
        </w:rPr>
        <w:t>.</w:t>
      </w:r>
      <w:r w:rsidRPr="00705AFB">
        <w:rPr>
          <w:b w:val="0"/>
          <w:color w:val="222222"/>
          <w:lang w:eastAsia="ru-RU"/>
        </w:rPr>
        <w:t xml:space="preserve"> </w:t>
      </w:r>
      <w:r>
        <w:rPr>
          <w:b w:val="0"/>
          <w:color w:val="222222"/>
          <w:lang w:eastAsia="ru-RU"/>
        </w:rPr>
        <w:t>П</w:t>
      </w:r>
      <w:r w:rsidRPr="00705AFB">
        <w:rPr>
          <w:b w:val="0"/>
          <w:color w:val="222222"/>
          <w:lang w:eastAsia="ru-RU"/>
        </w:rPr>
        <w:t>оэтому относительное содержание данных витаминов будет больше в мясе с меньшим содержанием жира. Так, тиамина больше в свинине, рибофлавина</w:t>
      </w:r>
      <w:r>
        <w:rPr>
          <w:b w:val="0"/>
          <w:color w:val="222222"/>
          <w:lang w:eastAsia="ru-RU"/>
        </w:rPr>
        <w:t xml:space="preserve"> </w:t>
      </w:r>
      <w:r w:rsidRPr="00705AFB">
        <w:rPr>
          <w:b w:val="0"/>
          <w:color w:val="222222"/>
          <w:lang w:eastAsia="ru-RU"/>
        </w:rPr>
        <w:t>-</w:t>
      </w:r>
      <w:r>
        <w:rPr>
          <w:b w:val="0"/>
          <w:color w:val="222222"/>
          <w:lang w:eastAsia="ru-RU"/>
        </w:rPr>
        <w:t xml:space="preserve"> </w:t>
      </w:r>
      <w:r w:rsidRPr="00705AFB">
        <w:rPr>
          <w:b w:val="0"/>
          <w:color w:val="222222"/>
          <w:lang w:eastAsia="ru-RU"/>
        </w:rPr>
        <w:t>в телятине.</w:t>
      </w:r>
    </w:p>
    <w:p w:rsidR="00D266D4" w:rsidRPr="00705AFB" w:rsidRDefault="00D266D4" w:rsidP="00705AFB">
      <w:pPr>
        <w:shd w:val="clear" w:color="auto" w:fill="FFFFFF"/>
        <w:spacing w:before="120" w:after="120" w:line="240" w:lineRule="auto"/>
        <w:jc w:val="both"/>
        <w:rPr>
          <w:b w:val="0"/>
          <w:color w:val="222222"/>
          <w:lang w:eastAsia="ru-RU"/>
        </w:rPr>
      </w:pPr>
      <w:r w:rsidRPr="00705AFB">
        <w:rPr>
          <w:b w:val="0"/>
          <w:color w:val="222222"/>
          <w:lang w:eastAsia="ru-RU"/>
        </w:rPr>
        <w:t>Суточные нормы витаминов человек получает с пищей при расходе энергии около 3500 ккал в сутки. Поскольку в современном мире люди мало двигаются, им не нужно такое количество пищи, и для получения необходимого количества витаминов становятся нужны витаминные добавки. Однако в случае разнообразного питания количество витаминов в пище достаточно для здорового человек</w:t>
      </w:r>
      <w:r>
        <w:rPr>
          <w:b w:val="0"/>
          <w:color w:val="222222"/>
          <w:lang w:eastAsia="ru-RU"/>
        </w:rPr>
        <w:t>. Чтобы знать нужно ли давать и какие витамины вашему ребенку – обратитесь к педиатру. Вы получите квалифицированную консультацию. Не нужно без контрольно принимать витамины!</w:t>
      </w:r>
    </w:p>
    <w:p w:rsidR="00D266D4" w:rsidRDefault="00D266D4" w:rsidP="009B6022">
      <w:pPr>
        <w:jc w:val="right"/>
      </w:pPr>
    </w:p>
    <w:sectPr w:rsidR="00D266D4" w:rsidSect="00A9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2337"/>
    <w:multiLevelType w:val="multilevel"/>
    <w:tmpl w:val="43E2A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E19"/>
    <w:rsid w:val="000B6E65"/>
    <w:rsid w:val="00112C04"/>
    <w:rsid w:val="001D20DA"/>
    <w:rsid w:val="00236E0E"/>
    <w:rsid w:val="00255E19"/>
    <w:rsid w:val="002B4FC1"/>
    <w:rsid w:val="003D2566"/>
    <w:rsid w:val="00454DFC"/>
    <w:rsid w:val="00705AFB"/>
    <w:rsid w:val="00951CAB"/>
    <w:rsid w:val="009B6022"/>
    <w:rsid w:val="00A93763"/>
    <w:rsid w:val="00B8171A"/>
    <w:rsid w:val="00C41740"/>
    <w:rsid w:val="00C66776"/>
    <w:rsid w:val="00CE2BDE"/>
    <w:rsid w:val="00D220F8"/>
    <w:rsid w:val="00D266D4"/>
    <w:rsid w:val="00D8029E"/>
    <w:rsid w:val="00E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63"/>
    <w:pPr>
      <w:spacing w:after="200" w:line="276" w:lineRule="auto"/>
    </w:pPr>
    <w:rPr>
      <w:b/>
      <w:color w:val="333333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55E19"/>
    <w:pPr>
      <w:spacing w:before="100" w:beforeAutospacing="1" w:after="100" w:afterAutospacing="1" w:line="240" w:lineRule="auto"/>
    </w:pPr>
    <w:rPr>
      <w:rFonts w:eastAsia="Times New Roman"/>
      <w:b w:val="0"/>
      <w:color w:val="auto"/>
      <w:lang w:eastAsia="ru-RU"/>
    </w:rPr>
  </w:style>
  <w:style w:type="character" w:styleId="Hyperlink">
    <w:name w:val="Hyperlink"/>
    <w:basedOn w:val="DefaultParagraphFont"/>
    <w:uiPriority w:val="99"/>
    <w:semiHidden/>
    <w:rsid w:val="00255E19"/>
    <w:rPr>
      <w:rFonts w:cs="Times New Roman"/>
      <w:color w:val="0000FF"/>
      <w:u w:val="single"/>
    </w:rPr>
  </w:style>
  <w:style w:type="character" w:customStyle="1" w:styleId="nowrap">
    <w:name w:val="nowrap"/>
    <w:basedOn w:val="DefaultParagraphFont"/>
    <w:uiPriority w:val="99"/>
    <w:rsid w:val="00255E19"/>
    <w:rPr>
      <w:rFonts w:cs="Times New Roman"/>
    </w:rPr>
  </w:style>
  <w:style w:type="character" w:styleId="Strong">
    <w:name w:val="Strong"/>
    <w:basedOn w:val="DefaultParagraphFont"/>
    <w:uiPriority w:val="99"/>
    <w:qFormat/>
    <w:rsid w:val="009B6022"/>
    <w:rPr>
      <w:rFonts w:cs="Times New Roman"/>
    </w:rPr>
  </w:style>
  <w:style w:type="paragraph" w:styleId="NoSpacing">
    <w:name w:val="No Spacing"/>
    <w:uiPriority w:val="99"/>
    <w:qFormat/>
    <w:rsid w:val="009B6022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8%D0%BA%D0%BE%D1%82%D0%B8%D0%BD%D0%BE%D0%B2%D0%B0%D1%8F_%D0%BA%D0%B8%D1%81%D0%BB%D0%BE%D1%82%D0%B0" TargetMode="External"/><Relationship Id="rId13" Type="http://schemas.openxmlformats.org/officeDocument/2006/relationships/hyperlink" Target="https://ru.wikipedia.org/wiki/%D0%9B%D0%B5%D0%B2%D0%BE%D0%BA%D0%B0%D1%80%D0%BD%D0%B8%D1%82%D0%B8%D0%BD" TargetMode="External"/><Relationship Id="rId18" Type="http://schemas.openxmlformats.org/officeDocument/2006/relationships/hyperlink" Target="https://ru.wikipedia.org/wiki/%D0%96%D0%B8%D1%80%D0%BE%D0%B2%D0%B0%D1%8F_%D1%82%D0%BA%D0%B0%D0%BD%D1%8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2%D0%B8%D1%82%D0%B0%D0%BC%D0%B8%D0%BD_A" TargetMode="External"/><Relationship Id="rId12" Type="http://schemas.openxmlformats.org/officeDocument/2006/relationships/hyperlink" Target="https://ru.wikipedia.org/wiki/%D0%A2%D0%BE%D0%BB%D1%81%D1%82%D0%B0%D1%8F_%D0%BA%D0%B8%D1%88%D0%BA%D0%B0_%D1%87%D0%B5%D0%BB%D0%BE%D0%B2%D0%B5%D0%BA%D0%B0" TargetMode="External"/><Relationship Id="rId17" Type="http://schemas.openxmlformats.org/officeDocument/2006/relationships/hyperlink" Target="https://ru.wikipedia.org/wiki/%D0%92%D0%B8%D1%82%D0%B0%D0%BC%D0%B8%D0%BD%D1%8B_%D0%B3%D1%80%D1%83%D0%BF%D0%BF%D1%8B_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8%D1%82%D0%B0%D0%BC%D0%B8%D0%BD_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0%BB%D1%8C%D1%82%D1%80%D0%B0%D1%84%D0%B8%D0%BE%D0%BB%D0%B5%D1%82%D0%BE%D0%B2%D0%BE%D0%B5_%D0%B8%D0%B7%D0%BB%D1%83%D1%87%D0%B5%D0%BD%D0%B8%D0%B5" TargetMode="External"/><Relationship Id="rId11" Type="http://schemas.openxmlformats.org/officeDocument/2006/relationships/hyperlink" Target="https://ru.wikipedia.org/wiki/%D0%9C%D0%B8%D0%BA%D1%80%D0%BE%D1%84%D0%BB%D0%BE%D1%80%D0%B0_%D1%87%D0%B5%D0%BB%D0%BE%D0%B2%D0%B5%D0%BA%D0%B0" TargetMode="External"/><Relationship Id="rId5" Type="http://schemas.openxmlformats.org/officeDocument/2006/relationships/hyperlink" Target="https://ru.wikipedia.org/wiki/%D0%92%D0%B8%D1%82%D0%B0%D0%BC%D0%B8%D0%BD_D" TargetMode="External"/><Relationship Id="rId15" Type="http://schemas.openxmlformats.org/officeDocument/2006/relationships/hyperlink" Target="https://ru.wikipedia.org/wiki/%D0%92%D0%B8%D1%82%D0%B0%D0%BC%D0%B8%D0%BD_E" TargetMode="External"/><Relationship Id="rId10" Type="http://schemas.openxmlformats.org/officeDocument/2006/relationships/hyperlink" Target="https://ru.wikipedia.org/wiki/%D0%91%D0%B8%D0%BE%D1%82%D0%B8%D0%BD" TargetMode="External"/><Relationship Id="rId19" Type="http://schemas.openxmlformats.org/officeDocument/2006/relationships/hyperlink" Target="https://ru.wikipedia.org/wiki/%D0%9F%D0%B5%D1%87%D0%B5%D0%BD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8%D1%82%D0%B0%D0%BC%D0%B8%D0%BD_%D0%9A" TargetMode="External"/><Relationship Id="rId14" Type="http://schemas.openxmlformats.org/officeDocument/2006/relationships/hyperlink" Target="https://ru.wikipedia.org/wiki/%D0%98%D0%BD%D0%BE%D0%B7%D0%B8%D1%82%D0%BE%D0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704</Words>
  <Characters>4014</Characters>
  <Application>Microsoft Office Word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man6</dc:creator>
  <cp:keywords/>
  <dc:description/>
  <cp:lastModifiedBy>DVT</cp:lastModifiedBy>
  <cp:revision>7</cp:revision>
  <dcterms:created xsi:type="dcterms:W3CDTF">2020-04-08T10:37:00Z</dcterms:created>
  <dcterms:modified xsi:type="dcterms:W3CDTF">2020-05-21T06:10:00Z</dcterms:modified>
</cp:coreProperties>
</file>