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20" w:rsidRPr="00794E88" w:rsidRDefault="009F4120" w:rsidP="00E278F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shd w:val="clear" w:color="auto" w:fill="F6F6F6"/>
          <w:lang w:val="ru-RU"/>
        </w:rPr>
      </w:pPr>
      <w:r w:rsidRPr="00794E8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«Двигательная активность – важнейший компонент в формировании</w:t>
      </w:r>
      <w:r w:rsidRPr="00794E88">
        <w:rPr>
          <w:rFonts w:ascii="Times New Roman" w:hAnsi="Times New Roman"/>
          <w:b/>
          <w:sz w:val="28"/>
          <w:szCs w:val="28"/>
          <w:shd w:val="clear" w:color="auto" w:fill="F6F6F6"/>
          <w:lang w:val="ru-RU"/>
        </w:rPr>
        <w:t xml:space="preserve"> </w:t>
      </w:r>
      <w:r w:rsidRPr="00794E88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здорового образа жизни у младших школьников»</w:t>
      </w:r>
    </w:p>
    <w:p w:rsidR="009F4120" w:rsidRPr="00794E88" w:rsidRDefault="009F4120" w:rsidP="000313A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4E88">
        <w:rPr>
          <w:rStyle w:val="Strong"/>
          <w:rFonts w:ascii="Times New Roman" w:hAnsi="Times New Roman"/>
          <w:bCs/>
          <w:sz w:val="24"/>
          <w:szCs w:val="24"/>
          <w:lang w:val="ru-RU"/>
        </w:rPr>
        <w:t>Детское поликлиническое отделение № 12 СПб ГБУЗ ГП №37</w:t>
      </w:r>
    </w:p>
    <w:p w:rsidR="009F4120" w:rsidRPr="00794E88" w:rsidRDefault="009F4120" w:rsidP="00E278FA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6F6F6"/>
          <w:lang w:val="ru-RU"/>
        </w:rPr>
      </w:pP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основе формирования здорового образа жизни (ЗОЖ) лежат такие его составляющие, как рациональный режим дня, труда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отдыха, </w:t>
      </w:r>
      <w:r w:rsidRPr="00794E8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двигательная активность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правильно организованное питание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отсутствие вредных привычек</w:t>
      </w:r>
      <w:r w:rsidRPr="00794E88">
        <w:rPr>
          <w:rFonts w:ascii="Times New Roman" w:hAnsi="Times New Roman"/>
          <w:sz w:val="24"/>
          <w:szCs w:val="24"/>
          <w:shd w:val="clear" w:color="auto" w:fill="F6F6F6"/>
          <w:lang w:val="ru-RU"/>
        </w:rPr>
        <w:t xml:space="preserve">. </w:t>
      </w:r>
    </w:p>
    <w:p w:rsidR="009F4120" w:rsidRPr="00794E88" w:rsidRDefault="009F4120" w:rsidP="00E278FA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6F6F6"/>
          <w:lang w:val="ru-RU"/>
        </w:rPr>
      </w:pP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Для младших школьников соблюдение режима дня имеет особое значение. Основными компонентами режима являются следующие: сон, пребывание на свежем воздухе</w:t>
      </w:r>
      <w:r w:rsidRPr="00794E88">
        <w:rPr>
          <w:rFonts w:ascii="Times New Roman" w:hAnsi="Times New Roman"/>
          <w:sz w:val="24"/>
          <w:szCs w:val="24"/>
          <w:shd w:val="clear" w:color="auto" w:fill="F6F6F6"/>
          <w:lang w:val="ru-RU"/>
        </w:rPr>
        <w:t xml:space="preserve"> </w:t>
      </w:r>
      <w:r w:rsidRPr="00794E88">
        <w:rPr>
          <w:rFonts w:ascii="Times New Roman" w:hAnsi="Times New Roman"/>
          <w:b/>
          <w:sz w:val="24"/>
          <w:szCs w:val="24"/>
          <w:shd w:val="clear" w:color="auto" w:fill="F6F6F6"/>
          <w:lang w:val="ru-RU"/>
        </w:rPr>
        <w:t>(</w:t>
      </w:r>
      <w:r w:rsidRPr="00794E8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прогулки, подвижные игры, занятия физкультурой и</w:t>
      </w:r>
      <w:r w:rsidRPr="00794E88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спортом),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учебная деятельность в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школе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дома, отдых по собственному выбору (свободное время), прием пищи, личная гигиена</w:t>
      </w:r>
      <w:r w:rsidRPr="00794E88">
        <w:rPr>
          <w:rFonts w:ascii="Times New Roman" w:hAnsi="Times New Roman"/>
          <w:sz w:val="24"/>
          <w:szCs w:val="24"/>
          <w:shd w:val="clear" w:color="auto" w:fill="F6F6F6"/>
          <w:lang w:val="ru-RU"/>
        </w:rPr>
        <w:t>.</w:t>
      </w:r>
    </w:p>
    <w:p w:rsidR="009F4120" w:rsidRPr="00794E88" w:rsidRDefault="009F4120" w:rsidP="00E278FA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43pt;margin-top:507pt;width:224.25pt;height:168pt;z-index:251657216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rPr>
          <w:noProof/>
          <w:lang w:val="ru-RU" w:eastAsia="ru-RU"/>
        </w:rPr>
        <w:pict>
          <v:shape id="Рисунок 1" o:spid="_x0000_s1027" type="#_x0000_t75" style="position:absolute;left:0;text-align:left;margin-left:0;margin-top:506.25pt;width:229.5pt;height:172.5pt;z-index:251656192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794E88">
        <w:rPr>
          <w:rFonts w:ascii="Times New Roman" w:hAnsi="Times New Roman"/>
          <w:b/>
          <w:sz w:val="24"/>
          <w:szCs w:val="24"/>
          <w:shd w:val="clear" w:color="auto" w:fill="F6F6F6"/>
          <w:lang w:val="ru-RU"/>
        </w:rPr>
        <w:t xml:space="preserve"> </w:t>
      </w:r>
      <w:r w:rsidRPr="00794E8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Одним из важнейших компонентов в</w:t>
      </w:r>
      <w:r w:rsidRPr="00794E88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формировании ЗОЖ является двигательная активность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Недостаточная двигательная активность обусловливает появление гипокинезии, которая может вызвать ряд серьезных изменений в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организме школьника. Младший школьный возраст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— это период, когда у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ребенка особенно выражена</w:t>
      </w:r>
      <w:r w:rsidRPr="00794E88">
        <w:rPr>
          <w:rFonts w:ascii="Times New Roman" w:hAnsi="Times New Roman"/>
          <w:sz w:val="24"/>
          <w:szCs w:val="24"/>
          <w:shd w:val="clear" w:color="auto" w:fill="F6F6F6"/>
          <w:lang w:val="ru-RU"/>
        </w:rPr>
        <w:t xml:space="preserve"> 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потребность в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двигательной активности. Можно сказать, что основными задачами этого возрастного периода являются овладение всеми доступными движениями, испытание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совершенствование своих двигательных способностей, что позволяет приобрести более широкую власть как над своим телом, так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над внешним физическим пространством.</w:t>
      </w:r>
      <w:r w:rsidRPr="00794E88">
        <w:rPr>
          <w:rFonts w:ascii="Times New Roman" w:hAnsi="Times New Roman"/>
          <w:sz w:val="24"/>
          <w:szCs w:val="24"/>
          <w:shd w:val="clear" w:color="auto" w:fill="F6F6F6"/>
          <w:lang w:val="ru-RU"/>
        </w:rPr>
        <w:t xml:space="preserve"> 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Говоря об оптимальном двигательном режиме, следует учитывать не только исходное состояние здоровья, но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частоту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систематичность применяемых нагрузок. Занятия должны базироваться на принципах постепенности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последовательности, повторности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систематичности, индивидуализации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регулярности. Доказано, что наилучший</w:t>
      </w:r>
      <w:r w:rsidRPr="00794E88">
        <w:rPr>
          <w:rFonts w:ascii="Times New Roman" w:hAnsi="Times New Roman"/>
          <w:sz w:val="24"/>
          <w:szCs w:val="24"/>
          <w:shd w:val="clear" w:color="auto" w:fill="F6F6F6"/>
          <w:lang w:val="ru-RU"/>
        </w:rPr>
        <w:t xml:space="preserve"> 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оздоровительный эффект (в плане тренировки сердечно-сосудистой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дыхательной систем) дают циклические упражнения аэробного характера: ходьба, легкий бег, плавание, лыжные и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велосипедные прогулки. В</w:t>
      </w:r>
      <w:r w:rsidRPr="00794E8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комплекс ежедневных упражнений необходимо</w:t>
      </w:r>
      <w:r w:rsidRPr="00794E88">
        <w:rPr>
          <w:rFonts w:ascii="Times New Roman" w:hAnsi="Times New Roman"/>
          <w:sz w:val="24"/>
          <w:szCs w:val="24"/>
          <w:shd w:val="clear" w:color="auto" w:fill="F6F6F6"/>
          <w:lang w:val="ru-RU"/>
        </w:rPr>
        <w:t xml:space="preserve"> </w:t>
      </w:r>
      <w:r w:rsidRPr="00794E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включить также упражнения на гибкость. Представляем ряд несложных упражнений, которые помогут сохранить здоровье.</w:t>
      </w:r>
    </w:p>
    <w:p w:rsidR="009F4120" w:rsidRPr="00794E88" w:rsidRDefault="009F4120" w:rsidP="00E278FA">
      <w:pPr>
        <w:shd w:val="clear" w:color="auto" w:fill="FFFFFF"/>
        <w:jc w:val="both"/>
        <w:rPr>
          <w:rFonts w:ascii="Times New Roman" w:hAnsi="Times New Roman"/>
          <w:sz w:val="24"/>
          <w:szCs w:val="24"/>
          <w:shd w:val="clear" w:color="auto" w:fill="F6F6F6"/>
          <w:lang w:val="ru-RU"/>
        </w:rPr>
      </w:pPr>
      <w:r>
        <w:rPr>
          <w:noProof/>
          <w:lang w:val="ru-RU" w:eastAsia="ru-RU"/>
        </w:rPr>
        <w:pict>
          <v:shape id="Рисунок 4" o:spid="_x0000_s1028" type="#_x0000_t75" style="position:absolute;left:0;text-align:left;margin-left:234.45pt;margin-top:-19.5pt;width:233.25pt;height:164.25pt;z-index:251659264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noProof/>
          <w:lang w:val="ru-RU" w:eastAsia="ru-RU"/>
        </w:rPr>
        <w:pict>
          <v:shape id="Рисунок 3" o:spid="_x0000_s1029" type="#_x0000_t75" style="position:absolute;left:0;text-align:left;margin-left:0;margin-top:-19.5pt;width:219pt;height:164.25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9F4120" w:rsidRPr="00794E88" w:rsidRDefault="009F4120" w:rsidP="00E278FA">
      <w:pPr>
        <w:shd w:val="clear" w:color="auto" w:fill="FFFFFF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F4120" w:rsidRPr="00794E88" w:rsidRDefault="009F4120" w:rsidP="00E278FA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94E88">
        <w:rPr>
          <w:rFonts w:ascii="Times New Roman" w:hAnsi="Times New Roman"/>
          <w:b/>
          <w:sz w:val="24"/>
          <w:szCs w:val="24"/>
          <w:lang w:val="ru-RU"/>
        </w:rPr>
        <w:t>Тренируйтесь правильно и будьте здоровы!</w:t>
      </w:r>
    </w:p>
    <w:p w:rsidR="009F4120" w:rsidRPr="00794E88" w:rsidRDefault="009F4120" w:rsidP="00E278FA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F4120" w:rsidRPr="00794E88" w:rsidRDefault="009F4120">
      <w:pPr>
        <w:rPr>
          <w:rFonts w:ascii="Times New Roman" w:hAnsi="Times New Roman"/>
          <w:sz w:val="24"/>
          <w:szCs w:val="24"/>
          <w:shd w:val="clear" w:color="auto" w:fill="F6F6F6"/>
          <w:lang w:val="ru-RU"/>
        </w:rPr>
      </w:pPr>
    </w:p>
    <w:sectPr w:rsidR="009F4120" w:rsidRPr="00794E88" w:rsidSect="00794E88">
      <w:pgSz w:w="12240" w:h="15840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1EC"/>
    <w:rsid w:val="000313A2"/>
    <w:rsid w:val="001E5B1C"/>
    <w:rsid w:val="002952CA"/>
    <w:rsid w:val="003C15CB"/>
    <w:rsid w:val="004B23C7"/>
    <w:rsid w:val="00590690"/>
    <w:rsid w:val="005A0E0D"/>
    <w:rsid w:val="00787C99"/>
    <w:rsid w:val="00794E88"/>
    <w:rsid w:val="007A49DC"/>
    <w:rsid w:val="00995E2B"/>
    <w:rsid w:val="009F4120"/>
    <w:rsid w:val="00BE27F2"/>
    <w:rsid w:val="00C441EC"/>
    <w:rsid w:val="00C82A24"/>
    <w:rsid w:val="00D727D3"/>
    <w:rsid w:val="00E278FA"/>
    <w:rsid w:val="00E3034A"/>
    <w:rsid w:val="00E51B6F"/>
    <w:rsid w:val="00EC0A06"/>
    <w:rsid w:val="00F4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06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313A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9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690"/>
    <w:rPr>
      <w:rFonts w:ascii="Tahoma" w:hAnsi="Tahoma"/>
      <w:sz w:val="16"/>
    </w:rPr>
  </w:style>
  <w:style w:type="paragraph" w:styleId="NoSpacing">
    <w:name w:val="No Spacing"/>
    <w:uiPriority w:val="99"/>
    <w:qFormat/>
    <w:rsid w:val="004B23C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305</Words>
  <Characters>1745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DVT</cp:lastModifiedBy>
  <cp:revision>5</cp:revision>
  <dcterms:created xsi:type="dcterms:W3CDTF">2020-10-13T06:22:00Z</dcterms:created>
  <dcterms:modified xsi:type="dcterms:W3CDTF">2021-02-19T12:32:00Z</dcterms:modified>
</cp:coreProperties>
</file>