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9ED95" w14:textId="77777777" w:rsidR="00111754" w:rsidRDefault="00186E33" w:rsidP="00186E33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186E33">
        <w:rPr>
          <w:rStyle w:val="a3"/>
          <w:rFonts w:ascii="Times New Roman" w:hAnsi="Times New Roman" w:cs="Times New Roman"/>
          <w:sz w:val="28"/>
          <w:szCs w:val="28"/>
        </w:rPr>
        <w:t>Дети и гаджеты: как минимизировать риски?</w:t>
      </w:r>
    </w:p>
    <w:p w14:paraId="15EC2F4B" w14:textId="77777777" w:rsidR="003E066F" w:rsidRDefault="003E066F" w:rsidP="00186E33">
      <w:pPr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3E066F">
        <w:rPr>
          <w:rStyle w:val="a3"/>
          <w:rFonts w:ascii="Times New Roman" w:hAnsi="Times New Roman" w:cs="Times New Roman"/>
          <w:sz w:val="24"/>
          <w:szCs w:val="24"/>
        </w:rPr>
        <w:t>Детское поликлиническое отделение №12 СПб ГБУЗ ГП №37</w:t>
      </w:r>
    </w:p>
    <w:p w14:paraId="20DF12A3" w14:textId="77777777" w:rsidR="003E066F" w:rsidRDefault="003E066F" w:rsidP="00186E33">
      <w:pPr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14:paraId="28DAA825" w14:textId="77777777" w:rsidR="003E066F" w:rsidRDefault="003E066F" w:rsidP="003E066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562F4E5" wp14:editId="4059AC44">
            <wp:simplePos x="0" y="0"/>
            <wp:positionH relativeFrom="margin">
              <wp:posOffset>-175260</wp:posOffset>
            </wp:positionH>
            <wp:positionV relativeFrom="margin">
              <wp:posOffset>1061085</wp:posOffset>
            </wp:positionV>
            <wp:extent cx="2419350" cy="2419350"/>
            <wp:effectExtent l="19050" t="0" r="0" b="0"/>
            <wp:wrapSquare wrapText="bothSides"/>
            <wp:docPr id="1" name="Рисунок 1" descr="C:\Users\Пользователь\Downloads\90c05831391c9ae4750bc6b49e4557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90c05831391c9ae4750bc6b49e45572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E066F">
        <w:rPr>
          <w:rFonts w:ascii="Times New Roman" w:hAnsi="Times New Roman" w:cs="Times New Roman"/>
          <w:sz w:val="24"/>
          <w:szCs w:val="24"/>
        </w:rPr>
        <w:t>Современные дети рано знакомятся с гаджетами – планшетами, смартфонами, компьютерами. Однако чрезмерное увлечение устройствами может негативно сказаться на здоровье ребенка:</w:t>
      </w:r>
    </w:p>
    <w:p w14:paraId="67715E5E" w14:textId="77777777" w:rsidR="003E066F" w:rsidRPr="003E066F" w:rsidRDefault="003E066F" w:rsidP="003E066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033E2E91" w14:textId="77777777" w:rsidR="003E066F" w:rsidRDefault="003E066F" w:rsidP="003E066F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66F">
        <w:rPr>
          <w:rStyle w:val="a4"/>
          <w:rFonts w:ascii="Times New Roman" w:hAnsi="Times New Roman" w:cs="Times New Roman"/>
          <w:b/>
          <w:sz w:val="24"/>
          <w:szCs w:val="24"/>
        </w:rPr>
        <w:t>Нарушение зрения.</w:t>
      </w:r>
      <w:r w:rsidRPr="003E066F">
        <w:rPr>
          <w:rFonts w:ascii="Times New Roman" w:hAnsi="Times New Roman" w:cs="Times New Roman"/>
          <w:sz w:val="24"/>
          <w:szCs w:val="24"/>
        </w:rPr>
        <w:t> </w:t>
      </w:r>
    </w:p>
    <w:p w14:paraId="038D322B" w14:textId="77777777" w:rsidR="003E066F" w:rsidRDefault="003E066F" w:rsidP="003E066F">
      <w:pPr>
        <w:pStyle w:val="a5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E066F">
        <w:rPr>
          <w:rFonts w:ascii="Times New Roman" w:hAnsi="Times New Roman" w:cs="Times New Roman"/>
          <w:sz w:val="24"/>
          <w:szCs w:val="24"/>
        </w:rPr>
        <w:t>Длительное использование экранных устройств приводит к перенапряжению глаз и развитию близорукости.</w:t>
      </w:r>
    </w:p>
    <w:p w14:paraId="5ACA45A8" w14:textId="77777777" w:rsidR="003E066F" w:rsidRPr="003E066F" w:rsidRDefault="003E066F" w:rsidP="003E066F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066F">
        <w:rPr>
          <w:rStyle w:val="a4"/>
          <w:rFonts w:ascii="Times New Roman" w:hAnsi="Times New Roman" w:cs="Times New Roman"/>
          <w:b/>
          <w:sz w:val="24"/>
          <w:szCs w:val="24"/>
        </w:rPr>
        <w:t>Проблемы со сном.</w:t>
      </w:r>
      <w:r w:rsidRPr="003E066F">
        <w:rPr>
          <w:rFonts w:ascii="Times New Roman" w:hAnsi="Times New Roman" w:cs="Times New Roman"/>
          <w:sz w:val="24"/>
          <w:szCs w:val="24"/>
        </w:rPr>
        <w:t> Яркий свет экрана перед сном нарушает выработку мелатонина, что ухудшает качество сна.</w:t>
      </w:r>
    </w:p>
    <w:p w14:paraId="1CDF2B0C" w14:textId="77777777" w:rsidR="00BF0F20" w:rsidRPr="003E066F" w:rsidRDefault="006367A9" w:rsidP="006367A9">
      <w:pPr>
        <w:pStyle w:val="a6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66F">
        <w:rPr>
          <w:rStyle w:val="a4"/>
          <w:rFonts w:ascii="Times New Roman" w:hAnsi="Times New Roman" w:cs="Times New Roman"/>
          <w:b/>
          <w:sz w:val="24"/>
          <w:szCs w:val="24"/>
        </w:rPr>
        <w:t>Снижение физической активности.</w:t>
      </w:r>
      <w:r w:rsidRPr="003E066F">
        <w:rPr>
          <w:rFonts w:ascii="Times New Roman" w:hAnsi="Times New Roman" w:cs="Times New Roman"/>
          <w:sz w:val="24"/>
          <w:szCs w:val="24"/>
        </w:rPr>
        <w:t> Ребенок проводит много времени сидя, что ведет к гиподинамии и набору лишнего веса</w:t>
      </w:r>
      <w:r w:rsidR="00BF0F20" w:rsidRPr="003E066F">
        <w:rPr>
          <w:rFonts w:ascii="Times New Roman" w:hAnsi="Times New Roman" w:cs="Times New Roman"/>
          <w:sz w:val="24"/>
          <w:szCs w:val="24"/>
        </w:rPr>
        <w:t>.</w:t>
      </w:r>
    </w:p>
    <w:p w14:paraId="38831A91" w14:textId="77777777" w:rsidR="00BF0F20" w:rsidRPr="003E066F" w:rsidRDefault="00FE4384" w:rsidP="006367A9">
      <w:pPr>
        <w:pStyle w:val="a6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66F">
        <w:rPr>
          <w:rStyle w:val="a4"/>
          <w:rFonts w:ascii="Times New Roman" w:hAnsi="Times New Roman" w:cs="Times New Roman"/>
          <w:b/>
          <w:sz w:val="24"/>
          <w:szCs w:val="24"/>
        </w:rPr>
        <w:t>Отставание в развитии речи и социальных навыков.</w:t>
      </w:r>
      <w:r w:rsidRPr="003E066F">
        <w:rPr>
          <w:rFonts w:ascii="Times New Roman" w:hAnsi="Times New Roman" w:cs="Times New Roman"/>
          <w:sz w:val="24"/>
          <w:szCs w:val="24"/>
        </w:rPr>
        <w:t> Общение через устройства не заменяет живого взаимодействия со сверстниками и взрослыми.</w:t>
      </w:r>
    </w:p>
    <w:p w14:paraId="189EF0CA" w14:textId="77777777" w:rsidR="00BF0F20" w:rsidRPr="003E066F" w:rsidRDefault="00FE4384" w:rsidP="00FE4384">
      <w:pPr>
        <w:pStyle w:val="a6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066F">
        <w:rPr>
          <w:rStyle w:val="a4"/>
          <w:rFonts w:ascii="Times New Roman" w:hAnsi="Times New Roman" w:cs="Times New Roman"/>
          <w:b/>
          <w:sz w:val="24"/>
          <w:szCs w:val="24"/>
        </w:rPr>
        <w:t>Риск формирования зависимости.</w:t>
      </w:r>
      <w:r w:rsidRPr="003E066F">
        <w:rPr>
          <w:rFonts w:ascii="Times New Roman" w:hAnsi="Times New Roman" w:cs="Times New Roman"/>
          <w:sz w:val="24"/>
          <w:szCs w:val="24"/>
        </w:rPr>
        <w:t> Частое использование гаджетов формирует привычку постоянного доступа к развлечениям и информации.</w:t>
      </w:r>
    </w:p>
    <w:p w14:paraId="24882D22" w14:textId="77777777" w:rsidR="003E066F" w:rsidRDefault="003E066F" w:rsidP="00BF0F20">
      <w:pPr>
        <w:pStyle w:val="a6"/>
        <w:ind w:left="567"/>
        <w:jc w:val="both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14:paraId="17382A3A" w14:textId="77777777" w:rsidR="00186E33" w:rsidRPr="003E066F" w:rsidRDefault="00FE4384" w:rsidP="00BF0F20">
      <w:pPr>
        <w:pStyle w:val="a6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066F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>Советы родителям:</w:t>
      </w:r>
      <w:r w:rsidRPr="003E066F">
        <w:rPr>
          <w:rFonts w:ascii="Times New Roman" w:hAnsi="Times New Roman" w:cs="Times New Roman"/>
          <w:i/>
          <w:sz w:val="24"/>
          <w:szCs w:val="24"/>
        </w:rPr>
        <w:t>  </w:t>
      </w:r>
    </w:p>
    <w:p w14:paraId="60B8A160" w14:textId="77777777" w:rsidR="00FE4384" w:rsidRPr="003E066F" w:rsidRDefault="00FE4384" w:rsidP="00FE4384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066F">
        <w:rPr>
          <w:rFonts w:ascii="Times New Roman" w:hAnsi="Times New Roman" w:cs="Times New Roman"/>
          <w:sz w:val="24"/>
          <w:szCs w:val="24"/>
        </w:rPr>
        <w:t xml:space="preserve">Ограничьте время использования гаджетов (до 60 минут в день). </w:t>
      </w:r>
    </w:p>
    <w:p w14:paraId="2613C375" w14:textId="77777777" w:rsidR="00FE4384" w:rsidRPr="003E066F" w:rsidRDefault="00FE4384" w:rsidP="00BF0F20">
      <w:pPr>
        <w:pStyle w:val="a5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66F">
        <w:rPr>
          <w:rFonts w:ascii="Times New Roman" w:hAnsi="Times New Roman" w:cs="Times New Roman"/>
          <w:sz w:val="24"/>
          <w:szCs w:val="24"/>
        </w:rPr>
        <w:t xml:space="preserve">Контролируйте содержание игр и приложений, следите за безопасностью контента.  </w:t>
      </w:r>
    </w:p>
    <w:p w14:paraId="5F3E2257" w14:textId="77777777" w:rsidR="00FE4384" w:rsidRPr="003E066F" w:rsidRDefault="00FE4384" w:rsidP="00FE4384">
      <w:pPr>
        <w:pStyle w:val="a5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66F">
        <w:rPr>
          <w:rFonts w:ascii="Times New Roman" w:hAnsi="Times New Roman" w:cs="Times New Roman"/>
          <w:sz w:val="24"/>
          <w:szCs w:val="24"/>
        </w:rPr>
        <w:t xml:space="preserve">Обучайте правилам поведения при работе с устройством: соблюдение дистанции до экрана, правильная осанка. </w:t>
      </w:r>
    </w:p>
    <w:p w14:paraId="6DB83E57" w14:textId="77777777" w:rsidR="00FE4384" w:rsidRPr="003E066F" w:rsidRDefault="00BF0F20" w:rsidP="00FE4384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066F">
        <w:rPr>
          <w:rFonts w:ascii="Times New Roman" w:hAnsi="Times New Roman" w:cs="Times New Roman"/>
          <w:sz w:val="24"/>
          <w:szCs w:val="24"/>
        </w:rPr>
        <w:t xml:space="preserve">       </w:t>
      </w:r>
      <w:r w:rsidR="00FE4384" w:rsidRPr="003E066F">
        <w:rPr>
          <w:rFonts w:ascii="Times New Roman" w:hAnsi="Times New Roman" w:cs="Times New Roman"/>
          <w:sz w:val="24"/>
          <w:szCs w:val="24"/>
        </w:rPr>
        <w:t xml:space="preserve">Привлекайте ребенка к активным играм и занятиям вне дома. </w:t>
      </w:r>
    </w:p>
    <w:p w14:paraId="503C8E89" w14:textId="77777777" w:rsidR="00FE4384" w:rsidRPr="003E066F" w:rsidRDefault="00FE4384" w:rsidP="00FE4384">
      <w:pPr>
        <w:pStyle w:val="a5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66F">
        <w:rPr>
          <w:rFonts w:ascii="Times New Roman" w:hAnsi="Times New Roman" w:cs="Times New Roman"/>
          <w:sz w:val="24"/>
          <w:szCs w:val="24"/>
        </w:rPr>
        <w:t xml:space="preserve">Личным примером показывайте важность живого общения и чтения книг. </w:t>
      </w:r>
    </w:p>
    <w:p w14:paraId="3E34EC38" w14:textId="77777777" w:rsidR="00FE4384" w:rsidRPr="003E066F" w:rsidRDefault="00FE4384" w:rsidP="00FE4384">
      <w:pPr>
        <w:pStyle w:val="a5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66F">
        <w:rPr>
          <w:rFonts w:ascii="Times New Roman" w:hAnsi="Times New Roman" w:cs="Times New Roman"/>
          <w:sz w:val="24"/>
          <w:szCs w:val="24"/>
        </w:rPr>
        <w:t xml:space="preserve">Создайте условия для развития творческих способностей – рисование, лепка, конструирование. </w:t>
      </w:r>
    </w:p>
    <w:p w14:paraId="0F570101" w14:textId="77777777" w:rsidR="00FE4384" w:rsidRPr="003E066F" w:rsidRDefault="00FE4384" w:rsidP="00FE4384">
      <w:pPr>
        <w:pStyle w:val="a5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66F">
        <w:rPr>
          <w:rFonts w:ascii="Times New Roman" w:hAnsi="Times New Roman" w:cs="Times New Roman"/>
          <w:sz w:val="24"/>
          <w:szCs w:val="24"/>
        </w:rPr>
        <w:t xml:space="preserve">Регулярно консультируйтесь у специалистов по вопросам здоровья и воспитания. </w:t>
      </w:r>
    </w:p>
    <w:p w14:paraId="17CE42FB" w14:textId="77777777" w:rsidR="00FE4384" w:rsidRPr="003E066F" w:rsidRDefault="00FE4384" w:rsidP="00FE4384">
      <w:pPr>
        <w:pStyle w:val="a5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EEC52D3" w14:textId="77777777" w:rsidR="00FE4384" w:rsidRPr="003E066F" w:rsidRDefault="00FE4384" w:rsidP="006367A9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066F">
        <w:rPr>
          <w:rFonts w:ascii="Times New Roman" w:hAnsi="Times New Roman" w:cs="Times New Roman"/>
          <w:sz w:val="24"/>
          <w:szCs w:val="24"/>
        </w:rPr>
        <w:t xml:space="preserve">Соблюдение этих рекомендаций поможет обеспечить гармоничное развитие вашего ребенка и снизить негативные последствия влияния </w:t>
      </w:r>
      <w:r w:rsidR="003E066F">
        <w:rPr>
          <w:rFonts w:ascii="Times New Roman" w:hAnsi="Times New Roman" w:cs="Times New Roman"/>
          <w:sz w:val="24"/>
          <w:szCs w:val="24"/>
        </w:rPr>
        <w:t xml:space="preserve">современных </w:t>
      </w:r>
      <w:r w:rsidRPr="003E066F">
        <w:rPr>
          <w:rFonts w:ascii="Times New Roman" w:hAnsi="Times New Roman" w:cs="Times New Roman"/>
          <w:sz w:val="24"/>
          <w:szCs w:val="24"/>
        </w:rPr>
        <w:t>технологий.</w:t>
      </w:r>
    </w:p>
    <w:p w14:paraId="27E7DF01" w14:textId="4C7EB448" w:rsidR="00186E33" w:rsidRPr="003E066F" w:rsidRDefault="003E066F" w:rsidP="0077287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Врач по </w:t>
      </w:r>
      <w:r w:rsidR="00772872">
        <w:rPr>
          <w:rFonts w:ascii="Times New Roman" w:hAnsi="Times New Roman" w:cs="Times New Roman"/>
          <w:sz w:val="24"/>
          <w:szCs w:val="24"/>
        </w:rPr>
        <w:t>профилактике</w:t>
      </w:r>
    </w:p>
    <w:sectPr w:rsidR="00186E33" w:rsidRPr="003E066F" w:rsidSect="00111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C7C50"/>
    <w:multiLevelType w:val="hybridMultilevel"/>
    <w:tmpl w:val="E64459E8"/>
    <w:lvl w:ilvl="0" w:tplc="5F48D8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3C66A46"/>
    <w:multiLevelType w:val="hybridMultilevel"/>
    <w:tmpl w:val="52DAFF16"/>
    <w:lvl w:ilvl="0" w:tplc="18049B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DEC32D2"/>
    <w:multiLevelType w:val="hybridMultilevel"/>
    <w:tmpl w:val="DF52D1D0"/>
    <w:lvl w:ilvl="0" w:tplc="00CE3E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51556749">
    <w:abstractNumId w:val="2"/>
  </w:num>
  <w:num w:numId="2" w16cid:durableId="2070373934">
    <w:abstractNumId w:val="0"/>
  </w:num>
  <w:num w:numId="3" w16cid:durableId="94441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E33"/>
    <w:rsid w:val="00111754"/>
    <w:rsid w:val="00186E33"/>
    <w:rsid w:val="00216BA8"/>
    <w:rsid w:val="003E066F"/>
    <w:rsid w:val="006367A9"/>
    <w:rsid w:val="00772872"/>
    <w:rsid w:val="00BF0F20"/>
    <w:rsid w:val="00FE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C3103"/>
  <w15:docId w15:val="{272E5116-0E7B-4CA9-BCE7-F792447D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86E33"/>
    <w:rPr>
      <w:b/>
      <w:bCs/>
    </w:rPr>
  </w:style>
  <w:style w:type="character" w:styleId="a4">
    <w:name w:val="Emphasis"/>
    <w:basedOn w:val="a0"/>
    <w:uiPriority w:val="20"/>
    <w:qFormat/>
    <w:rsid w:val="00FE4384"/>
    <w:rPr>
      <w:i/>
      <w:iCs/>
    </w:rPr>
  </w:style>
  <w:style w:type="paragraph" w:styleId="a5">
    <w:name w:val="No Spacing"/>
    <w:uiPriority w:val="1"/>
    <w:qFormat/>
    <w:rsid w:val="00FE438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E438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36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7A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367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2025-05-07T08:59:00Z</dcterms:created>
  <dcterms:modified xsi:type="dcterms:W3CDTF">2026-05-21T09:30:00Z</dcterms:modified>
</cp:coreProperties>
</file>