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417" w:rsidRPr="00FB0300" w:rsidRDefault="00E47417" w:rsidP="00B71E6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FB0300">
        <w:rPr>
          <w:rFonts w:ascii="Times New Roman" w:hAnsi="Times New Roman"/>
          <w:b/>
          <w:sz w:val="28"/>
          <w:szCs w:val="28"/>
        </w:rPr>
        <w:t xml:space="preserve">«Лечебная физкультура при бронхиальной астме» </w:t>
      </w:r>
    </w:p>
    <w:p w:rsidR="00E47417" w:rsidRDefault="00E47417" w:rsidP="00B71E6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7C71E8">
        <w:rPr>
          <w:rFonts w:ascii="Times New Roman" w:hAnsi="Times New Roman"/>
          <w:b/>
          <w:sz w:val="24"/>
          <w:szCs w:val="24"/>
        </w:rPr>
        <w:t>Детское поликлиническое отделение №12 СПб ГБУЗ ГП37</w:t>
      </w:r>
    </w:p>
    <w:p w:rsidR="00E47417" w:rsidRDefault="00E47417" w:rsidP="00B71E6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E47417" w:rsidRPr="00025A22" w:rsidRDefault="00E47417" w:rsidP="00B71E6E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025A22">
        <w:rPr>
          <w:rFonts w:ascii="Times New Roman" w:hAnsi="Times New Roman"/>
          <w:i/>
          <w:color w:val="000000"/>
          <w:sz w:val="24"/>
          <w:szCs w:val="24"/>
        </w:rPr>
        <w:t>Бронхиальная астма</w:t>
      </w:r>
      <w:r w:rsidRPr="00025A22">
        <w:rPr>
          <w:rFonts w:ascii="Times New Roman" w:hAnsi="Times New Roman"/>
          <w:color w:val="000000"/>
          <w:sz w:val="24"/>
          <w:szCs w:val="24"/>
        </w:rPr>
        <w:t xml:space="preserve"> – заболевание, в основе которого лежит хроническое воспаление дыхательных путей, сопровождающееся изменениями чувствительности и реактивности бронхов и проявляющееся приступом удушья, астматическим статусом или, при отсутствии таковых, симптомами дыхательного дискомфорта (приступообразный кашель, дистальные хрипы и одышка). Физическая реабилитация является обязательным компонентом комплексного лечения больных бронхиальной астмой как на госпитальном, так и на амбулаторном этапе.   </w:t>
      </w:r>
    </w:p>
    <w:p w:rsidR="00E47417" w:rsidRPr="00025A22" w:rsidRDefault="00E47417" w:rsidP="0053605A">
      <w:pPr>
        <w:pStyle w:val="NoSpacing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47417" w:rsidRPr="00025A22" w:rsidRDefault="00E47417" w:rsidP="00450449">
      <w:pPr>
        <w:pStyle w:val="NoSpacing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25A22">
        <w:rPr>
          <w:rFonts w:ascii="Times New Roman" w:hAnsi="Times New Roman"/>
          <w:color w:val="000000"/>
          <w:sz w:val="24"/>
          <w:szCs w:val="24"/>
        </w:rPr>
        <w:t>Применение специальных  физических упражнений способствует:</w:t>
      </w:r>
    </w:p>
    <w:p w:rsidR="00E47417" w:rsidRPr="00025A22" w:rsidRDefault="00E47417" w:rsidP="00450449">
      <w:pPr>
        <w:pStyle w:val="NoSpacing"/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 w:rsidRPr="00025A22">
        <w:rPr>
          <w:rFonts w:ascii="Times New Roman" w:hAnsi="Times New Roman"/>
          <w:color w:val="000000"/>
          <w:sz w:val="24"/>
          <w:szCs w:val="24"/>
        </w:rPr>
        <w:t>снятию бронхоспазма и бронхообструктивного синдрома;</w:t>
      </w:r>
    </w:p>
    <w:p w:rsidR="00E47417" w:rsidRPr="00025A22" w:rsidRDefault="00E47417" w:rsidP="00EC3450">
      <w:pPr>
        <w:pStyle w:val="NoSpacing"/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 w:rsidRPr="00025A22">
        <w:rPr>
          <w:rFonts w:ascii="Times New Roman" w:hAnsi="Times New Roman"/>
          <w:color w:val="000000"/>
          <w:sz w:val="24"/>
          <w:szCs w:val="24"/>
        </w:rPr>
        <w:t>восстановлению оптимальной биомеханики внешнего дыхания;</w:t>
      </w:r>
    </w:p>
    <w:p w:rsidR="00E47417" w:rsidRPr="00025A22" w:rsidRDefault="00E47417" w:rsidP="00EC3450">
      <w:pPr>
        <w:pStyle w:val="NoSpacing"/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 w:rsidRPr="00025A22">
        <w:rPr>
          <w:rFonts w:ascii="Times New Roman" w:hAnsi="Times New Roman"/>
          <w:color w:val="000000"/>
          <w:sz w:val="24"/>
          <w:szCs w:val="24"/>
        </w:rPr>
        <w:t>сохранению эластичности легочной ткани;</w:t>
      </w:r>
    </w:p>
    <w:p w:rsidR="00E47417" w:rsidRPr="00025A22" w:rsidRDefault="00E47417" w:rsidP="00EC3450">
      <w:pPr>
        <w:pStyle w:val="NoSpacing"/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 w:rsidRPr="00025A22">
        <w:rPr>
          <w:rFonts w:ascii="Times New Roman" w:hAnsi="Times New Roman"/>
          <w:color w:val="000000"/>
          <w:sz w:val="24"/>
          <w:szCs w:val="24"/>
        </w:rPr>
        <w:t>увеличению силы и выносливости основной и вспомогательной дыхательной мускулатуры.</w:t>
      </w:r>
    </w:p>
    <w:p w:rsidR="00E47417" w:rsidRPr="00025A22" w:rsidRDefault="00E47417" w:rsidP="00BB094D">
      <w:pPr>
        <w:pStyle w:val="NoSpacing"/>
        <w:rPr>
          <w:rFonts w:ascii="Times New Roman" w:hAnsi="Times New Roman"/>
          <w:b/>
          <w:color w:val="000000"/>
          <w:sz w:val="24"/>
          <w:szCs w:val="24"/>
        </w:rPr>
      </w:pPr>
    </w:p>
    <w:p w:rsidR="00E47417" w:rsidRPr="007A28CF" w:rsidRDefault="00E47417" w:rsidP="00472D4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7A28CF">
        <w:rPr>
          <w:rFonts w:ascii="Times New Roman" w:hAnsi="Times New Roman"/>
          <w:sz w:val="24"/>
          <w:szCs w:val="24"/>
        </w:rPr>
        <w:t>Лечебная физкультура показана практически всем больным бронхиальной астмой.</w:t>
      </w:r>
    </w:p>
    <w:p w:rsidR="00E47417" w:rsidRDefault="00E47417" w:rsidP="00472D4D">
      <w:pPr>
        <w:pStyle w:val="NoSpacing"/>
        <w:jc w:val="both"/>
        <w:rPr>
          <w:rFonts w:ascii="Times New Roman" w:hAnsi="Times New Roman"/>
          <w:color w:val="0A0A0A"/>
          <w:sz w:val="24"/>
          <w:szCs w:val="24"/>
          <w:shd w:val="clear" w:color="auto" w:fill="F9F8F5"/>
        </w:rPr>
      </w:pPr>
      <w:r w:rsidRPr="007A28CF">
        <w:rPr>
          <w:rFonts w:ascii="Times New Roman" w:hAnsi="Times New Roman"/>
          <w:sz w:val="24"/>
          <w:szCs w:val="24"/>
        </w:rPr>
        <w:t xml:space="preserve">Противопоказанием к назначению ЛФК являются дыхательная или сердечная недостаточность 3-й степени, тяжелое прогрессирующее течение заболевания, </w:t>
      </w:r>
      <w:r w:rsidRPr="00025A22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возникновение болей при физической активности.</w:t>
      </w:r>
      <w:r w:rsidRPr="007A28CF">
        <w:rPr>
          <w:rFonts w:ascii="Times New Roman" w:hAnsi="Times New Roman"/>
          <w:color w:val="0A0A0A"/>
          <w:sz w:val="24"/>
          <w:szCs w:val="24"/>
          <w:shd w:val="clear" w:color="auto" w:fill="F9F8F5"/>
        </w:rPr>
        <w:t xml:space="preserve"> </w:t>
      </w:r>
    </w:p>
    <w:p w:rsidR="00E47417" w:rsidRPr="007A28CF" w:rsidRDefault="00E47417" w:rsidP="00472D4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7A28CF">
        <w:rPr>
          <w:rFonts w:ascii="Times New Roman" w:hAnsi="Times New Roman"/>
          <w:sz w:val="24"/>
          <w:szCs w:val="24"/>
        </w:rPr>
        <w:t>При тяжелых формах болезни перед началом тренировки принимают назначенные врачом бронходилататоры.</w:t>
      </w:r>
    </w:p>
    <w:p w:rsidR="00E47417" w:rsidRPr="007A28CF" w:rsidRDefault="00E47417" w:rsidP="00472D4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7A28CF">
        <w:rPr>
          <w:rFonts w:ascii="Times New Roman" w:hAnsi="Times New Roman"/>
          <w:sz w:val="24"/>
          <w:szCs w:val="24"/>
        </w:rPr>
        <w:t>Дыхание во время гимнастики должно быть спокойным. Фазы вдох-выдох рекомендуется регулировать при помощи счета.</w:t>
      </w:r>
    </w:p>
    <w:p w:rsidR="00E47417" w:rsidRPr="007A28CF" w:rsidRDefault="00E47417" w:rsidP="00472D4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7A28CF">
        <w:rPr>
          <w:rFonts w:ascii="Times New Roman" w:hAnsi="Times New Roman"/>
          <w:sz w:val="24"/>
          <w:szCs w:val="24"/>
        </w:rPr>
        <w:t>Для достижения стойких результатов гимнастику необходимо выполнять ежедневно.</w:t>
      </w:r>
    </w:p>
    <w:p w:rsidR="00E47417" w:rsidRDefault="00E47417" w:rsidP="00472D4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Ошибочным является мнение</w:t>
      </w:r>
      <w:r w:rsidRPr="007A28CF">
        <w:rPr>
          <w:rFonts w:ascii="Times New Roman" w:hAnsi="Times New Roman"/>
          <w:sz w:val="24"/>
          <w:szCs w:val="24"/>
        </w:rPr>
        <w:t>, что больных бронхиальной астмой необходимо огра</w:t>
      </w:r>
      <w:r>
        <w:rPr>
          <w:rFonts w:ascii="Times New Roman" w:hAnsi="Times New Roman"/>
          <w:sz w:val="24"/>
          <w:szCs w:val="24"/>
        </w:rPr>
        <w:t xml:space="preserve">ничить в физической активности, что </w:t>
      </w:r>
      <w:r w:rsidRPr="007A28CF">
        <w:rPr>
          <w:rFonts w:ascii="Times New Roman" w:hAnsi="Times New Roman"/>
          <w:sz w:val="24"/>
          <w:szCs w:val="24"/>
        </w:rPr>
        <w:t>физические нагрузки считаются одним из факторов, провоцирующих приступы бронхоспазма</w:t>
      </w:r>
      <w:r>
        <w:rPr>
          <w:rFonts w:ascii="Times New Roman" w:hAnsi="Times New Roman"/>
          <w:sz w:val="24"/>
          <w:szCs w:val="24"/>
        </w:rPr>
        <w:t xml:space="preserve">. Хочется подчеркнуть, что </w:t>
      </w:r>
      <w:r w:rsidRPr="007A28CF">
        <w:rPr>
          <w:rFonts w:ascii="Times New Roman" w:hAnsi="Times New Roman"/>
          <w:sz w:val="24"/>
          <w:szCs w:val="24"/>
        </w:rPr>
        <w:t>тренировки в оптимальных условиях</w:t>
      </w:r>
      <w:r>
        <w:rPr>
          <w:rFonts w:ascii="Times New Roman" w:hAnsi="Times New Roman"/>
          <w:sz w:val="24"/>
          <w:szCs w:val="24"/>
        </w:rPr>
        <w:t xml:space="preserve"> и грамотно подобранный комплекс упражнений </w:t>
      </w:r>
      <w:r w:rsidRPr="007A28CF">
        <w:rPr>
          <w:rFonts w:ascii="Times New Roman" w:hAnsi="Times New Roman"/>
          <w:sz w:val="24"/>
          <w:szCs w:val="24"/>
        </w:rPr>
        <w:t xml:space="preserve">напротив, снижают частоту и тяжесть приступов. </w:t>
      </w:r>
    </w:p>
    <w:p w:rsidR="00E47417" w:rsidRPr="00025A22" w:rsidRDefault="00E47417" w:rsidP="00472D4D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25A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Гимнастические упражнения могут помочь больному бронхиальной астмой справляться с первыми признаками приступа удушья. </w:t>
      </w:r>
    </w:p>
    <w:p w:rsidR="00E47417" w:rsidRPr="00025A22" w:rsidRDefault="00E47417" w:rsidP="00472D4D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025A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 учетом механизмов обструктивных нарушений вентиляции у конкретного больного, в занятиях ЛФК производится коррекция скорости, объема (глубины) и продолжительности фаз вдоха и выдоха. С лечебной целью используются паузы после вдоха или выдоха, а так же волевые задержки дыхания. Большое внимание у пациентов с бронхиальной астмой уделяется дыханию с сопротивлением. Оно показано при бронхиальной астме легкой и средней степени тяжести в фазу ремиссии или затихающего обострения.</w:t>
      </w:r>
    </w:p>
    <w:p w:rsidR="00E47417" w:rsidRPr="00025A22" w:rsidRDefault="00E47417" w:rsidP="00472D4D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025A22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ЛФК при бронхиальной астме входит в комплекс лечебных мероприятий, направленных на сокращение острых периодов, общее улучшение состояния органов дыхания.</w:t>
      </w:r>
      <w:r>
        <w:rPr>
          <w:rFonts w:ascii="Times New Roman" w:hAnsi="Times New Roman"/>
          <w:color w:val="0A0A0A"/>
          <w:sz w:val="24"/>
          <w:szCs w:val="24"/>
          <w:shd w:val="clear" w:color="auto" w:fill="F9F8F5"/>
        </w:rPr>
        <w:t xml:space="preserve"> </w:t>
      </w:r>
      <w:r w:rsidRPr="00025A22">
        <w:rPr>
          <w:rFonts w:ascii="Times New Roman" w:hAnsi="Times New Roman"/>
          <w:color w:val="000000"/>
          <w:sz w:val="24"/>
          <w:szCs w:val="24"/>
        </w:rPr>
        <w:t xml:space="preserve">Гимнастику полезно сочетать с лечебной ходьбой или плаванием. </w:t>
      </w:r>
    </w:p>
    <w:p w:rsidR="00E47417" w:rsidRDefault="00E47417" w:rsidP="00472D4D">
      <w:pPr>
        <w:spacing w:line="240" w:lineRule="auto"/>
        <w:jc w:val="both"/>
        <w:rPr>
          <w:rFonts w:ascii="Times New Roman" w:hAnsi="Times New Roman"/>
          <w:color w:val="0A0A0A"/>
          <w:sz w:val="24"/>
          <w:szCs w:val="24"/>
        </w:rPr>
      </w:pPr>
      <w:r>
        <w:rPr>
          <w:rFonts w:ascii="Times New Roman" w:hAnsi="Times New Roman"/>
          <w:color w:val="0A0A0A"/>
          <w:sz w:val="24"/>
          <w:szCs w:val="24"/>
        </w:rPr>
        <w:t>Стоит отметить, что процедуры лечебной гимнастики при бронхиальной астме проводят в заранее проветренном помещении, после влажной уборки.</w:t>
      </w:r>
    </w:p>
    <w:p w:rsidR="00E47417" w:rsidRPr="000201C8" w:rsidRDefault="00E47417" w:rsidP="00472D4D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B094D">
        <w:rPr>
          <w:rFonts w:ascii="Times New Roman" w:hAnsi="Times New Roman"/>
          <w:color w:val="0A0A0A"/>
          <w:sz w:val="24"/>
          <w:szCs w:val="24"/>
        </w:rPr>
        <w:br/>
      </w:r>
    </w:p>
    <w:sectPr w:rsidR="00E47417" w:rsidRPr="000201C8" w:rsidSect="00D82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45ECF"/>
    <w:multiLevelType w:val="hybridMultilevel"/>
    <w:tmpl w:val="FDA42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4264C8"/>
    <w:multiLevelType w:val="multilevel"/>
    <w:tmpl w:val="F74A9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7C7127"/>
    <w:multiLevelType w:val="multilevel"/>
    <w:tmpl w:val="8C202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1E6E"/>
    <w:rsid w:val="00002F8E"/>
    <w:rsid w:val="000201C8"/>
    <w:rsid w:val="00025A22"/>
    <w:rsid w:val="000D306D"/>
    <w:rsid w:val="000D4822"/>
    <w:rsid w:val="001179F1"/>
    <w:rsid w:val="002C6F1F"/>
    <w:rsid w:val="00360DA3"/>
    <w:rsid w:val="003B5E31"/>
    <w:rsid w:val="00447EBD"/>
    <w:rsid w:val="00450449"/>
    <w:rsid w:val="00472D4D"/>
    <w:rsid w:val="00523A6E"/>
    <w:rsid w:val="0053605A"/>
    <w:rsid w:val="007A28CF"/>
    <w:rsid w:val="007C71E8"/>
    <w:rsid w:val="007F4DB2"/>
    <w:rsid w:val="008642A0"/>
    <w:rsid w:val="009808F8"/>
    <w:rsid w:val="009A1B2F"/>
    <w:rsid w:val="00B71E6E"/>
    <w:rsid w:val="00BB094D"/>
    <w:rsid w:val="00BF0AAC"/>
    <w:rsid w:val="00CA0511"/>
    <w:rsid w:val="00D173EB"/>
    <w:rsid w:val="00D57D9F"/>
    <w:rsid w:val="00D82EFE"/>
    <w:rsid w:val="00DD4E28"/>
    <w:rsid w:val="00E47417"/>
    <w:rsid w:val="00EC3450"/>
    <w:rsid w:val="00EF78D3"/>
    <w:rsid w:val="00FB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E6E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B71E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71E6E"/>
    <w:rPr>
      <w:rFonts w:ascii="Times New Roman" w:hAnsi="Times New Roman"/>
      <w:b/>
      <w:sz w:val="36"/>
      <w:lang w:val="x-none" w:eastAsia="ru-RU"/>
    </w:rPr>
  </w:style>
  <w:style w:type="paragraph" w:styleId="NormalWeb">
    <w:name w:val="Normal (Web)"/>
    <w:basedOn w:val="Normal"/>
    <w:uiPriority w:val="99"/>
    <w:semiHidden/>
    <w:rsid w:val="00B71E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B71E6E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74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313</TotalTime>
  <Pages>1</Pages>
  <Words>411</Words>
  <Characters>2347</Characters>
  <Application>Microsoft Office Word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DVT</cp:lastModifiedBy>
  <cp:revision>11</cp:revision>
  <dcterms:created xsi:type="dcterms:W3CDTF">2020-06-01T07:49:00Z</dcterms:created>
  <dcterms:modified xsi:type="dcterms:W3CDTF">2020-07-29T06:50:00Z</dcterms:modified>
</cp:coreProperties>
</file>