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E6" w:rsidRPr="005260E3" w:rsidRDefault="001A5CE6" w:rsidP="005260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60E3">
        <w:rPr>
          <w:rFonts w:ascii="Times New Roman" w:hAnsi="Times New Roman"/>
          <w:b/>
          <w:bCs/>
          <w:sz w:val="28"/>
          <w:szCs w:val="28"/>
          <w:lang w:eastAsia="ru-RU"/>
        </w:rPr>
        <w:t>Особенности проведения подкожных инъекций у пациентов с гемофилией</w:t>
      </w:r>
    </w:p>
    <w:p w:rsidR="001A5CE6" w:rsidRPr="005260E3" w:rsidRDefault="001A5CE6" w:rsidP="005260E3">
      <w:pPr>
        <w:tabs>
          <w:tab w:val="left" w:pos="1027"/>
        </w:tabs>
        <w:spacing w:after="0" w:line="240" w:lineRule="auto"/>
        <w:contextualSpacing/>
        <w:jc w:val="both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5260E3">
        <w:rPr>
          <w:rFonts w:ascii="Times New Roman" w:hAnsi="Times New Roman"/>
          <w:kern w:val="24"/>
          <w:sz w:val="24"/>
          <w:szCs w:val="24"/>
          <w:lang w:eastAsia="ru-RU"/>
        </w:rPr>
        <w:tab/>
        <w:t xml:space="preserve">Арсенал терапевтических опций для лечения пациентов с гемофилией А до недавнего времени сводился лишь к возможностям факторной терапии и многие проблемы оставались нерешенными, особенности трудности с венозным доступом.  С 2021г пациенты гемофилией стали получать подкожный препаратом Гемлибра по федеральной программе «14 ВЗН» В препарате Гемлибра воплотились мечты и чаяния многих пациентов с гемофилией А. Если раньше препараты вводили только в вену и не все родители и пациенты владели этой методикой, то в настоящее время новые препараты вводят подкожно. Однако для безопасного и эффективного применения данного препарата необходимо строго следовать инструкции по применению препарата. </w:t>
      </w:r>
    </w:p>
    <w:p w:rsidR="001A5CE6" w:rsidRPr="005260E3" w:rsidRDefault="001A5CE6" w:rsidP="005260E3">
      <w:pPr>
        <w:tabs>
          <w:tab w:val="left" w:pos="102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0E3">
        <w:rPr>
          <w:rFonts w:ascii="Times New Roman" w:hAnsi="Times New Roman"/>
          <w:sz w:val="24"/>
          <w:szCs w:val="24"/>
          <w:lang w:eastAsia="ru-RU"/>
        </w:rPr>
        <w:t xml:space="preserve">        Для извлечения препарата из флакона и его подкожного введения необходимы шприц, игла для переноса, инъекционная игла.</w:t>
      </w:r>
    </w:p>
    <w:p w:rsidR="001A5CE6" w:rsidRPr="005260E3" w:rsidRDefault="001A5CE6" w:rsidP="005260E3">
      <w:pPr>
        <w:tabs>
          <w:tab w:val="left" w:pos="102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0E3">
        <w:rPr>
          <w:rFonts w:ascii="Times New Roman" w:hAnsi="Times New Roman"/>
          <w:sz w:val="24"/>
          <w:szCs w:val="24"/>
          <w:lang w:eastAsia="ru-RU"/>
        </w:rPr>
        <w:tab/>
        <w:t>Перед применением оставьте флакон нагреться при комнатной температуре в течение приблизительно 15 минут на чистой плоской поверхности вдали от прямых солнечных лучей. Не пытайтесь согревать флакон любым другим способом.</w:t>
      </w:r>
    </w:p>
    <w:p w:rsidR="001A5CE6" w:rsidRPr="005260E3" w:rsidRDefault="001A5CE6" w:rsidP="005260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60E3">
        <w:rPr>
          <w:rFonts w:ascii="Times New Roman" w:hAnsi="Times New Roman"/>
          <w:sz w:val="24"/>
          <w:szCs w:val="24"/>
          <w:lang w:eastAsia="ru-RU"/>
        </w:rPr>
        <w:t>Наберите препарат согласно инструкции.</w:t>
      </w:r>
    </w:p>
    <w:p w:rsidR="001A5CE6" w:rsidRPr="005260E3" w:rsidRDefault="001A5CE6" w:rsidP="005260E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260E3">
        <w:rPr>
          <w:rFonts w:ascii="Times New Roman" w:hAnsi="Times New Roman"/>
          <w:b/>
          <w:sz w:val="24"/>
          <w:szCs w:val="24"/>
          <w:lang w:eastAsia="ru-RU"/>
        </w:rPr>
        <w:t>Выбор и подготовка места инъекции</w:t>
      </w:r>
    </w:p>
    <w:p w:rsidR="001A5CE6" w:rsidRPr="005260E3" w:rsidRDefault="001A5CE6" w:rsidP="005260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60E3">
        <w:rPr>
          <w:rFonts w:ascii="Times New Roman" w:hAnsi="Times New Roman"/>
          <w:sz w:val="24"/>
          <w:szCs w:val="24"/>
          <w:lang w:eastAsia="ru-RU"/>
        </w:rPr>
        <w:t>Инъекции рекомендуется производить:</w:t>
      </w:r>
      <w:r w:rsidRPr="005260E3">
        <w:rPr>
          <w:rFonts w:ascii="Times New Roman" w:hAnsi="Times New Roman"/>
          <w:sz w:val="24"/>
          <w:szCs w:val="24"/>
          <w:lang w:eastAsia="ru-RU"/>
        </w:rPr>
        <w:br/>
        <w:t xml:space="preserve"> - в переднюю и среднюю поверхность бедра;</w:t>
      </w:r>
      <w:r w:rsidRPr="005260E3">
        <w:rPr>
          <w:rFonts w:ascii="Times New Roman" w:hAnsi="Times New Roman"/>
          <w:sz w:val="24"/>
          <w:szCs w:val="24"/>
          <w:lang w:eastAsia="ru-RU"/>
        </w:rPr>
        <w:br/>
        <w:t xml:space="preserve"> - в нижнюю часть живота, за исключением области диаметром пять сантиметров непосредственно вокруг пупка;</w:t>
      </w:r>
      <w:r w:rsidRPr="005260E3">
        <w:rPr>
          <w:rFonts w:ascii="Times New Roman" w:hAnsi="Times New Roman"/>
          <w:sz w:val="24"/>
          <w:szCs w:val="24"/>
          <w:lang w:eastAsia="ru-RU"/>
        </w:rPr>
        <w:br/>
        <w:t>- в верхнюю часть наружной поверхности плеча (только если инъекция производится лицом, ухаживающим за пациентом).</w:t>
      </w:r>
    </w:p>
    <w:p w:rsidR="001A5CE6" w:rsidRPr="005260E3" w:rsidRDefault="001A5CE6" w:rsidP="005260E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260E3">
        <w:rPr>
          <w:rFonts w:ascii="Times New Roman" w:hAnsi="Times New Roman"/>
          <w:b/>
          <w:sz w:val="24"/>
          <w:szCs w:val="24"/>
          <w:lang w:eastAsia="ru-RU"/>
        </w:rPr>
        <w:t>Следует помнить, что:</w:t>
      </w:r>
    </w:p>
    <w:p w:rsidR="001A5CE6" w:rsidRPr="005260E3" w:rsidRDefault="001A5CE6" w:rsidP="005260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60E3">
        <w:rPr>
          <w:rFonts w:ascii="Times New Roman" w:hAnsi="Times New Roman"/>
          <w:sz w:val="24"/>
          <w:szCs w:val="24"/>
          <w:lang w:eastAsia="ru-RU"/>
        </w:rPr>
        <w:t xml:space="preserve">-  необходимо каждый раз менять место инъекции (при проведении инъекции рекомендуется отступать не менее чем на </w:t>
      </w:r>
      <w:smartTag w:uri="urn:schemas-microsoft-com:office:smarttags" w:element="metricconverter">
        <w:smartTagPr>
          <w:attr w:name="ProductID" w:val="2.5 сантиметра"/>
        </w:smartTagPr>
        <w:r w:rsidRPr="005260E3">
          <w:rPr>
            <w:rFonts w:ascii="Times New Roman" w:hAnsi="Times New Roman"/>
            <w:sz w:val="24"/>
            <w:szCs w:val="24"/>
            <w:lang w:eastAsia="ru-RU"/>
          </w:rPr>
          <w:t>2.5 сантиметра</w:t>
        </w:r>
      </w:smartTag>
      <w:r w:rsidRPr="005260E3">
        <w:rPr>
          <w:rFonts w:ascii="Times New Roman" w:hAnsi="Times New Roman"/>
          <w:sz w:val="24"/>
          <w:szCs w:val="24"/>
          <w:lang w:eastAsia="ru-RU"/>
        </w:rPr>
        <w:t xml:space="preserve"> от области предыдущей инъекции).</w:t>
      </w:r>
    </w:p>
    <w:p w:rsidR="001A5CE6" w:rsidRPr="005260E3" w:rsidRDefault="001A5CE6" w:rsidP="005260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60E3">
        <w:rPr>
          <w:rFonts w:ascii="Times New Roman" w:hAnsi="Times New Roman"/>
          <w:sz w:val="24"/>
          <w:szCs w:val="24"/>
          <w:lang w:eastAsia="ru-RU"/>
        </w:rPr>
        <w:t xml:space="preserve">-  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5260E3">
        <w:rPr>
          <w:rFonts w:ascii="Times New Roman" w:hAnsi="Times New Roman"/>
          <w:sz w:val="24"/>
          <w:szCs w:val="24"/>
          <w:lang w:eastAsia="ru-RU"/>
        </w:rPr>
        <w:t>ледует избегать участков, которые могут подвергаться раздражению ремнем или поясом одежды. Не следует вводить препарат в родимые пятна, ткани рубцов, гематомы, в места с уплотнением, повреждением, в участки с чувствительной кожей, покраснением.</w:t>
      </w:r>
    </w:p>
    <w:p w:rsidR="001A5CE6" w:rsidRPr="005260E3" w:rsidRDefault="001A5CE6" w:rsidP="005260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60E3">
        <w:rPr>
          <w:rFonts w:ascii="Times New Roman" w:hAnsi="Times New Roman"/>
          <w:sz w:val="24"/>
          <w:szCs w:val="24"/>
          <w:lang w:eastAsia="ru-RU"/>
        </w:rPr>
        <w:t xml:space="preserve">-  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5260E3">
        <w:rPr>
          <w:rFonts w:ascii="Times New Roman" w:hAnsi="Times New Roman"/>
          <w:sz w:val="24"/>
          <w:szCs w:val="24"/>
          <w:lang w:eastAsia="ru-RU"/>
        </w:rPr>
        <w:t>щательно обработайте намеченное место инъекции спиртовой салфеткой</w:t>
      </w:r>
    </w:p>
    <w:p w:rsidR="001A5CE6" w:rsidRPr="005260E3" w:rsidRDefault="001A5CE6" w:rsidP="005260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60E3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260E3">
        <w:rPr>
          <w:rFonts w:ascii="Times New Roman" w:hAnsi="Times New Roman"/>
          <w:sz w:val="24"/>
          <w:szCs w:val="24"/>
          <w:lang w:eastAsia="ru-RU"/>
        </w:rPr>
        <w:t>одождите примерно 10 секунд, пока обработанный участок подсохнет. Не касайтесь этой области до выполнения инъекции. Запрещается обмахивать или обдувать очищенный участок.</w:t>
      </w:r>
    </w:p>
    <w:p w:rsidR="001A5CE6" w:rsidRPr="005260E3" w:rsidRDefault="001A5CE6" w:rsidP="005260E3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5260E3">
        <w:rPr>
          <w:rFonts w:ascii="Times New Roman" w:hAnsi="Times New Roman"/>
          <w:b/>
          <w:iCs/>
          <w:sz w:val="24"/>
          <w:szCs w:val="24"/>
          <w:lang w:eastAsia="ru-RU"/>
        </w:rPr>
        <w:t>Присоединение инъекционной иглы к шприцу</w:t>
      </w:r>
    </w:p>
    <w:p w:rsidR="001A5CE6" w:rsidRPr="005260E3" w:rsidRDefault="001A5CE6" w:rsidP="005260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60E3">
        <w:rPr>
          <w:rFonts w:ascii="Times New Roman" w:hAnsi="Times New Roman"/>
          <w:sz w:val="24"/>
          <w:szCs w:val="24"/>
          <w:lang w:eastAsia="ru-RU"/>
        </w:rPr>
        <w:t xml:space="preserve"> - Надавите и поворачивайте инъекционную иглу по часовой стрелке до тех пор, пока она не будет полностью присоединена к шприцу.</w:t>
      </w:r>
    </w:p>
    <w:p w:rsidR="001A5CE6" w:rsidRPr="005260E3" w:rsidRDefault="001A5CE6" w:rsidP="005260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60E3">
        <w:rPr>
          <w:rFonts w:ascii="Times New Roman" w:hAnsi="Times New Roman"/>
          <w:b/>
          <w:bCs/>
          <w:sz w:val="24"/>
          <w:szCs w:val="24"/>
          <w:lang w:eastAsia="ru-RU"/>
        </w:rPr>
        <w:t>Регулировка положения поршня до назначенной дозы</w:t>
      </w:r>
    </w:p>
    <w:p w:rsidR="001A5CE6" w:rsidRPr="005260E3" w:rsidRDefault="001A5CE6" w:rsidP="005260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60E3">
        <w:rPr>
          <w:rFonts w:ascii="Times New Roman" w:hAnsi="Times New Roman"/>
          <w:sz w:val="24"/>
          <w:szCs w:val="24"/>
          <w:lang w:eastAsia="ru-RU"/>
        </w:rPr>
        <w:t>-  Медленно надавливайте на поршень для достижения деления на шприце, соответствующего назначенной дозе.</w:t>
      </w:r>
    </w:p>
    <w:p w:rsidR="001A5CE6" w:rsidRPr="005260E3" w:rsidRDefault="001A5CE6" w:rsidP="005260E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60E3">
        <w:rPr>
          <w:rFonts w:ascii="Times New Roman" w:hAnsi="Times New Roman"/>
          <w:sz w:val="24"/>
          <w:szCs w:val="24"/>
          <w:lang w:eastAsia="ru-RU"/>
        </w:rPr>
        <w:t>-  Убедитесь, что верхняя кромка поршня находится вровень с делением на шприце, соответствующим назначенной дозе.</w:t>
      </w:r>
    </w:p>
    <w:p w:rsidR="001A5CE6" w:rsidRPr="005260E3" w:rsidRDefault="001A5CE6" w:rsidP="005260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60E3">
        <w:rPr>
          <w:rFonts w:ascii="Times New Roman" w:hAnsi="Times New Roman"/>
          <w:b/>
          <w:bCs/>
          <w:sz w:val="24"/>
          <w:szCs w:val="24"/>
          <w:lang w:eastAsia="ru-RU"/>
        </w:rPr>
        <w:t>Подкожная инъекция</w:t>
      </w:r>
    </w:p>
    <w:p w:rsidR="001A5CE6" w:rsidRPr="005260E3" w:rsidRDefault="001A5CE6" w:rsidP="005260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60E3">
        <w:rPr>
          <w:rFonts w:ascii="Times New Roman" w:hAnsi="Times New Roman"/>
          <w:sz w:val="24"/>
          <w:szCs w:val="24"/>
          <w:lang w:eastAsia="ru-RU"/>
        </w:rPr>
        <w:t>- Сожмите место инъекции и, </w:t>
      </w:r>
      <w:r w:rsidRPr="005260E3">
        <w:rPr>
          <w:rFonts w:ascii="Times New Roman" w:hAnsi="Times New Roman"/>
          <w:b/>
          <w:bCs/>
          <w:sz w:val="24"/>
          <w:szCs w:val="24"/>
          <w:lang w:eastAsia="ru-RU"/>
        </w:rPr>
        <w:t>не нажимая</w:t>
      </w:r>
      <w:r w:rsidRPr="005260E3">
        <w:rPr>
          <w:rFonts w:ascii="Times New Roman" w:hAnsi="Times New Roman"/>
          <w:sz w:val="24"/>
          <w:szCs w:val="24"/>
          <w:lang w:eastAsia="ru-RU"/>
        </w:rPr>
        <w:t> на поршень, быстрым твердым движением полностью введите иглу в кожную складку под </w:t>
      </w:r>
      <w:r w:rsidRPr="005260E3">
        <w:rPr>
          <w:rFonts w:ascii="Times New Roman" w:hAnsi="Times New Roman"/>
          <w:b/>
          <w:bCs/>
          <w:sz w:val="24"/>
          <w:szCs w:val="24"/>
          <w:lang w:eastAsia="ru-RU"/>
        </w:rPr>
        <w:t>углом 45-90°</w:t>
      </w:r>
      <w:r w:rsidRPr="005260E3">
        <w:rPr>
          <w:rFonts w:ascii="Times New Roman" w:hAnsi="Times New Roman"/>
          <w:sz w:val="24"/>
          <w:szCs w:val="24"/>
          <w:lang w:eastAsia="ru-RU"/>
        </w:rPr>
        <w:t>.</w:t>
      </w:r>
    </w:p>
    <w:p w:rsidR="001A5CE6" w:rsidRPr="005260E3" w:rsidRDefault="001A5CE6" w:rsidP="005260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60E3">
        <w:rPr>
          <w:rFonts w:ascii="Times New Roman" w:hAnsi="Times New Roman"/>
          <w:sz w:val="24"/>
          <w:szCs w:val="24"/>
          <w:lang w:eastAsia="ru-RU"/>
        </w:rPr>
        <w:t>- Удерживая положение шприца, отпустите место инъекции.</w:t>
      </w:r>
    </w:p>
    <w:p w:rsidR="001A5CE6" w:rsidRPr="005260E3" w:rsidRDefault="001A5CE6" w:rsidP="005260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60E3">
        <w:rPr>
          <w:rFonts w:ascii="Times New Roman" w:hAnsi="Times New Roman"/>
          <w:b/>
          <w:bCs/>
          <w:sz w:val="24"/>
          <w:szCs w:val="24"/>
          <w:lang w:eastAsia="ru-RU"/>
        </w:rPr>
        <w:t>Введение препарата</w:t>
      </w:r>
    </w:p>
    <w:p w:rsidR="001A5CE6" w:rsidRPr="005260E3" w:rsidRDefault="001A5CE6" w:rsidP="005260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60E3">
        <w:rPr>
          <w:rFonts w:ascii="Times New Roman" w:hAnsi="Times New Roman"/>
          <w:sz w:val="24"/>
          <w:szCs w:val="24"/>
          <w:lang w:eastAsia="ru-RU"/>
        </w:rPr>
        <w:t>- Плавно нажимая на поршень, медленно введите весь лекарственный препарат.</w:t>
      </w:r>
    </w:p>
    <w:p w:rsidR="001A5CE6" w:rsidRPr="005260E3" w:rsidRDefault="001A5CE6" w:rsidP="005260E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60E3">
        <w:rPr>
          <w:rFonts w:ascii="Times New Roman" w:hAnsi="Times New Roman"/>
          <w:sz w:val="24"/>
          <w:szCs w:val="24"/>
          <w:lang w:eastAsia="ru-RU"/>
        </w:rPr>
        <w:t>- Извлеките иглу, присоединенную к шприцу, из места инъекции под тем же углом, под которым производилось введение.</w:t>
      </w:r>
    </w:p>
    <w:p w:rsidR="001A5CE6" w:rsidRPr="005260E3" w:rsidRDefault="001A5CE6" w:rsidP="005260E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60E3">
        <w:rPr>
          <w:rFonts w:ascii="Times New Roman" w:hAnsi="Times New Roman"/>
          <w:b/>
          <w:bCs/>
          <w:sz w:val="24"/>
          <w:szCs w:val="24"/>
          <w:lang w:eastAsia="ru-RU"/>
        </w:rPr>
        <w:t>Закрытие инъекционной иглы предохранителем</w:t>
      </w:r>
    </w:p>
    <w:p w:rsidR="001A5CE6" w:rsidRPr="005260E3" w:rsidRDefault="001A5CE6" w:rsidP="005260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60E3">
        <w:rPr>
          <w:rFonts w:ascii="Times New Roman" w:hAnsi="Times New Roman"/>
          <w:sz w:val="24"/>
          <w:szCs w:val="24"/>
          <w:lang w:eastAsia="ru-RU"/>
        </w:rPr>
        <w:t>- Передвиньте предохранитель вперед на 90° по направлению от цилиндра шприца.</w:t>
      </w:r>
    </w:p>
    <w:p w:rsidR="001A5CE6" w:rsidRPr="005260E3" w:rsidRDefault="001A5CE6" w:rsidP="005260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60E3">
        <w:rPr>
          <w:rFonts w:ascii="Times New Roman" w:hAnsi="Times New Roman"/>
          <w:sz w:val="24"/>
          <w:szCs w:val="24"/>
          <w:lang w:eastAsia="ru-RU"/>
        </w:rPr>
        <w:t xml:space="preserve">- Удерживая шприц одной рукой, прижимайте предохранитель к плоской поверхности быстрым твердым движением, до тех пор, пока не услышите щелчок. </w:t>
      </w:r>
      <w:r w:rsidRPr="005260E3">
        <w:rPr>
          <w:rFonts w:ascii="Times New Roman" w:hAnsi="Times New Roman"/>
          <w:sz w:val="24"/>
          <w:szCs w:val="24"/>
          <w:lang w:eastAsia="ru-RU"/>
        </w:rPr>
        <w:br/>
        <w:t>- Если Вы не услышали щелчок, проверьте, закрывает ли предохранитель иглу полностью.</w:t>
      </w:r>
    </w:p>
    <w:p w:rsidR="001A5CE6" w:rsidRPr="005260E3" w:rsidRDefault="001A5CE6" w:rsidP="005260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60E3">
        <w:rPr>
          <w:rFonts w:ascii="Times New Roman" w:hAnsi="Times New Roman"/>
          <w:sz w:val="24"/>
          <w:szCs w:val="24"/>
          <w:lang w:eastAsia="ru-RU"/>
        </w:rPr>
        <w:t>- Всегда держите пальцы за предохранителем и вдали от самой инъекционной иглы.</w:t>
      </w:r>
    </w:p>
    <w:p w:rsidR="001A5CE6" w:rsidRPr="005260E3" w:rsidRDefault="001A5CE6" w:rsidP="005260E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60E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260E3">
        <w:rPr>
          <w:rFonts w:ascii="Times New Roman" w:hAnsi="Times New Roman"/>
          <w:b/>
          <w:bCs/>
          <w:sz w:val="24"/>
          <w:szCs w:val="24"/>
          <w:lang w:eastAsia="ru-RU"/>
        </w:rPr>
        <w:t>Не отсоединяйте</w:t>
      </w:r>
      <w:r w:rsidRPr="005260E3">
        <w:rPr>
          <w:rFonts w:ascii="Times New Roman" w:hAnsi="Times New Roman"/>
          <w:sz w:val="24"/>
          <w:szCs w:val="24"/>
          <w:lang w:eastAsia="ru-RU"/>
        </w:rPr>
        <w:t> инъекционную иглу.</w:t>
      </w:r>
    </w:p>
    <w:p w:rsidR="001A5CE6" w:rsidRPr="005260E3" w:rsidRDefault="001A5CE6" w:rsidP="005260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60E3">
        <w:rPr>
          <w:rFonts w:ascii="Times New Roman" w:hAnsi="Times New Roman"/>
          <w:b/>
          <w:bCs/>
          <w:sz w:val="24"/>
          <w:szCs w:val="24"/>
          <w:lang w:eastAsia="ru-RU"/>
        </w:rPr>
        <w:t>Утилизация шприца и иглы</w:t>
      </w:r>
    </w:p>
    <w:p w:rsidR="001A5CE6" w:rsidRPr="005260E3" w:rsidRDefault="001A5CE6" w:rsidP="005260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0E3">
        <w:rPr>
          <w:rFonts w:ascii="Times New Roman" w:hAnsi="Times New Roman"/>
          <w:sz w:val="24"/>
          <w:szCs w:val="24"/>
          <w:lang w:eastAsia="ru-RU"/>
        </w:rPr>
        <w:t>-  Поместите все использованные иглы и шприцы в защищенный от проколов контейнер сразу после использования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sectPr w:rsidR="001A5CE6" w:rsidRPr="005260E3" w:rsidSect="005260E3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BFD"/>
    <w:multiLevelType w:val="multilevel"/>
    <w:tmpl w:val="8012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03830"/>
    <w:multiLevelType w:val="multilevel"/>
    <w:tmpl w:val="A04E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A102F"/>
    <w:multiLevelType w:val="multilevel"/>
    <w:tmpl w:val="2826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D6045"/>
    <w:multiLevelType w:val="hybridMultilevel"/>
    <w:tmpl w:val="FF7E494A"/>
    <w:lvl w:ilvl="0" w:tplc="232464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1A15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4670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204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6CAB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AEE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4ECB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6626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5074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645CA3"/>
    <w:multiLevelType w:val="multilevel"/>
    <w:tmpl w:val="64C0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B36AE6"/>
    <w:multiLevelType w:val="multilevel"/>
    <w:tmpl w:val="9060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04C18"/>
    <w:multiLevelType w:val="multilevel"/>
    <w:tmpl w:val="02F0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9F0"/>
    <w:rsid w:val="0000602A"/>
    <w:rsid w:val="000141D6"/>
    <w:rsid w:val="00164FB5"/>
    <w:rsid w:val="001A5CE6"/>
    <w:rsid w:val="0035614D"/>
    <w:rsid w:val="004E2BFE"/>
    <w:rsid w:val="005260E3"/>
    <w:rsid w:val="00582055"/>
    <w:rsid w:val="005E59F0"/>
    <w:rsid w:val="0062771F"/>
    <w:rsid w:val="0065001D"/>
    <w:rsid w:val="00681C82"/>
    <w:rsid w:val="00840A02"/>
    <w:rsid w:val="008E5DA2"/>
    <w:rsid w:val="009D70EB"/>
    <w:rsid w:val="00B46A60"/>
    <w:rsid w:val="00CA6D95"/>
    <w:rsid w:val="00D1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E5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5E59F0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5E59F0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5E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59F0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B46A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1536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539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540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541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542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538</Words>
  <Characters>3073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6</cp:revision>
  <cp:lastPrinted>2022-09-05T10:01:00Z</cp:lastPrinted>
  <dcterms:created xsi:type="dcterms:W3CDTF">2022-09-05T11:48:00Z</dcterms:created>
  <dcterms:modified xsi:type="dcterms:W3CDTF">2022-09-05T12:46:00Z</dcterms:modified>
</cp:coreProperties>
</file>