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92" w:rsidRPr="009B2251" w:rsidRDefault="00E24592" w:rsidP="00E24592">
      <w:pPr>
        <w:shd w:val="clear" w:color="auto" w:fill="FFFFFF"/>
        <w:spacing w:after="180" w:line="360" w:lineRule="atLeast"/>
        <w:jc w:val="center"/>
        <w:rPr>
          <w:rFonts w:eastAsia="Times New Roman"/>
          <w:b/>
          <w:bCs/>
          <w:color w:val="0A0A0A"/>
          <w:sz w:val="28"/>
          <w:szCs w:val="28"/>
          <w:lang w:eastAsia="ru-RU"/>
        </w:rPr>
      </w:pPr>
      <w:r>
        <w:rPr>
          <w:rFonts w:eastAsia="Times New Roman"/>
          <w:b/>
          <w:bCs/>
          <w:color w:val="0A0A0A"/>
          <w:sz w:val="28"/>
          <w:szCs w:val="28"/>
          <w:lang w:eastAsia="ru-RU"/>
        </w:rPr>
        <w:t>Простатит. Причины возникновения и профилактика</w:t>
      </w:r>
      <w:r w:rsidR="00671BA9">
        <w:rPr>
          <w:rFonts w:eastAsia="Times New Roman"/>
          <w:b/>
          <w:bCs/>
          <w:color w:val="0A0A0A"/>
          <w:sz w:val="28"/>
          <w:szCs w:val="28"/>
          <w:lang w:eastAsia="ru-RU"/>
        </w:rPr>
        <w:t xml:space="preserve"> у детей.</w:t>
      </w:r>
    </w:p>
    <w:p w:rsidR="00E24592" w:rsidRPr="009B2251" w:rsidRDefault="00E24592" w:rsidP="00E24592">
      <w:pPr>
        <w:shd w:val="clear" w:color="auto" w:fill="FFFFFF"/>
        <w:spacing w:after="180" w:line="360" w:lineRule="atLeast"/>
        <w:jc w:val="center"/>
        <w:rPr>
          <w:rFonts w:eastAsia="Times New Roman"/>
          <w:b/>
          <w:bCs/>
          <w:color w:val="0A0A0A"/>
          <w:lang w:eastAsia="ru-RU"/>
        </w:rPr>
      </w:pPr>
      <w:r w:rsidRPr="009B2251">
        <w:rPr>
          <w:rFonts w:eastAsia="Times New Roman"/>
          <w:b/>
          <w:bCs/>
          <w:color w:val="0A0A0A"/>
          <w:lang w:eastAsia="ru-RU"/>
        </w:rPr>
        <w:t>Детское поликлиническое отделение №12 СПб ГБУЗ ГП №37</w:t>
      </w:r>
    </w:p>
    <w:p w:rsidR="00E24592" w:rsidRDefault="00E24592" w:rsidP="00E24592">
      <w:pPr>
        <w:shd w:val="clear" w:color="auto" w:fill="FFFFFF"/>
        <w:spacing w:before="100" w:beforeAutospacing="1" w:after="0" w:line="240" w:lineRule="auto"/>
      </w:pPr>
      <w:r>
        <w:t xml:space="preserve">Простатит – воспаление предстательной железы. </w:t>
      </w:r>
    </w:p>
    <w:p w:rsidR="00FA1C2A" w:rsidRPr="00E24592" w:rsidRDefault="00FA1C2A" w:rsidP="00E24592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24592">
        <w:rPr>
          <w:rFonts w:eastAsia="Times New Roman"/>
          <w:lang w:eastAsia="ru-RU"/>
        </w:rPr>
        <w:t>Предстательная железа (простата) — это небольшой орган мужской репродуктивной системы, расположенный под мочевым пузырём и охватывающий начальную часть мочеиспускательного канала. Её роль в организме многогранна:</w:t>
      </w:r>
    </w:p>
    <w:p w:rsidR="00E24592" w:rsidRDefault="00FA1C2A" w:rsidP="00E24592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24592">
        <w:rPr>
          <w:rFonts w:eastAsia="Times New Roman"/>
          <w:lang w:eastAsia="ru-RU"/>
        </w:rPr>
        <w:t>1.     Секреторная функция</w:t>
      </w:r>
      <w:r w:rsidR="00E24592">
        <w:rPr>
          <w:rFonts w:eastAsia="Times New Roman"/>
          <w:lang w:eastAsia="ru-RU"/>
        </w:rPr>
        <w:t>.</w:t>
      </w:r>
    </w:p>
    <w:p w:rsidR="00FA1C2A" w:rsidRPr="00E24592" w:rsidRDefault="00FA1C2A" w:rsidP="00E24592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24592">
        <w:rPr>
          <w:rFonts w:eastAsia="Times New Roman"/>
          <w:lang w:eastAsia="ru-RU"/>
        </w:rPr>
        <w:t>Предстательная железа продуцирует секрет, входящий в состав спермы и обеспечивающий питание, защиту и подвижность сперматозоидов. В этом секрете содержатся ферменты, цинк и другие важные компоненты.</w:t>
      </w:r>
    </w:p>
    <w:p w:rsidR="00E24592" w:rsidRDefault="00FA1C2A" w:rsidP="00E24592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24592">
        <w:rPr>
          <w:rFonts w:eastAsia="Times New Roman"/>
          <w:lang w:eastAsia="ru-RU"/>
        </w:rPr>
        <w:t>2.     Регуляторная функция</w:t>
      </w:r>
      <w:r w:rsidR="00E24592">
        <w:rPr>
          <w:rFonts w:eastAsia="Times New Roman"/>
          <w:lang w:eastAsia="ru-RU"/>
        </w:rPr>
        <w:t xml:space="preserve">. </w:t>
      </w:r>
    </w:p>
    <w:p w:rsidR="00FA1C2A" w:rsidRPr="00E24592" w:rsidRDefault="00FA1C2A" w:rsidP="00E24592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24592">
        <w:rPr>
          <w:rFonts w:eastAsia="Times New Roman"/>
          <w:lang w:eastAsia="ru-RU"/>
        </w:rPr>
        <w:t>Простата участвует в механизмах мочеиспускания, эякуляции и гормонального обмена (взаимодействует с андрогенами, эстрогенами и другими гормонами).</w:t>
      </w:r>
    </w:p>
    <w:p w:rsidR="00E24592" w:rsidRDefault="00FA1C2A" w:rsidP="00E24592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24592">
        <w:rPr>
          <w:rFonts w:eastAsia="Times New Roman"/>
          <w:lang w:eastAsia="ru-RU"/>
        </w:rPr>
        <w:t>3.     Барьерная функция</w:t>
      </w:r>
      <w:r w:rsidR="00E24592">
        <w:rPr>
          <w:rFonts w:eastAsia="Times New Roman"/>
          <w:lang w:eastAsia="ru-RU"/>
        </w:rPr>
        <w:t>.</w:t>
      </w:r>
    </w:p>
    <w:p w:rsidR="00FA1C2A" w:rsidRPr="00E24592" w:rsidRDefault="00FA1C2A" w:rsidP="00E24592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24592">
        <w:rPr>
          <w:rFonts w:eastAsia="Times New Roman"/>
          <w:lang w:eastAsia="ru-RU"/>
        </w:rPr>
        <w:t xml:space="preserve">Секрет предстательной железы и структурные особенности ткани простаты защищают мочеполовые пути от восходящей инфекции и помогают поддерживать стерильность </w:t>
      </w:r>
      <w:proofErr w:type="spellStart"/>
      <w:r w:rsidRPr="00E24592">
        <w:rPr>
          <w:rFonts w:eastAsia="Times New Roman"/>
          <w:lang w:eastAsia="ru-RU"/>
        </w:rPr>
        <w:t>эякулята</w:t>
      </w:r>
      <w:proofErr w:type="spellEnd"/>
      <w:r w:rsidRPr="00E24592">
        <w:rPr>
          <w:rFonts w:eastAsia="Times New Roman"/>
          <w:lang w:eastAsia="ru-RU"/>
        </w:rPr>
        <w:t>.</w:t>
      </w:r>
    </w:p>
    <w:p w:rsidR="00FA1C2A" w:rsidRPr="00E24592" w:rsidRDefault="00FA1C2A" w:rsidP="00E24592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24592">
        <w:rPr>
          <w:rFonts w:eastAsia="Times New Roman"/>
          <w:lang w:eastAsia="ru-RU"/>
        </w:rPr>
        <w:t>При развитии воспаления (простатита) страдают все перечисленные функции, что может проявляться болевым синдромом, нарушениями мочеиспускания и сексуальными расстройствами.</w:t>
      </w:r>
    </w:p>
    <w:p w:rsidR="00124F6C" w:rsidRPr="00124F6C" w:rsidRDefault="00124F6C" w:rsidP="00124F6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124F6C">
        <w:rPr>
          <w:shd w:val="clear" w:color="auto" w:fill="FFFFFF"/>
        </w:rPr>
        <w:t>Основные причины и факторы риска:</w:t>
      </w:r>
    </w:p>
    <w:p w:rsidR="00124F6C" w:rsidRPr="00124F6C" w:rsidRDefault="00124F6C" w:rsidP="00124F6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124F6C">
        <w:rPr>
          <w:shd w:val="clear" w:color="auto" w:fill="FFFFFF"/>
        </w:rPr>
        <w:t>•</w:t>
      </w:r>
      <w:r w:rsidRPr="00124F6C">
        <w:rPr>
          <w:shd w:val="clear" w:color="auto" w:fill="FFFFFF"/>
        </w:rPr>
        <w:tab/>
      </w:r>
      <w:r w:rsidRPr="00124F6C">
        <w:rPr>
          <w:b/>
          <w:bCs/>
          <w:shd w:val="clear" w:color="auto" w:fill="FFFFFF"/>
        </w:rPr>
        <w:t>Сидячий образ жизни</w:t>
      </w:r>
      <w:r w:rsidRPr="00124F6C">
        <w:rPr>
          <w:shd w:val="clear" w:color="auto" w:fill="FFFFFF"/>
        </w:rPr>
        <w:t xml:space="preserve">: </w:t>
      </w:r>
      <w:r>
        <w:rPr>
          <w:shd w:val="clear" w:color="auto" w:fill="FFFFFF"/>
        </w:rPr>
        <w:t>м</w:t>
      </w:r>
      <w:r w:rsidRPr="00124F6C">
        <w:rPr>
          <w:shd w:val="clear" w:color="auto" w:fill="FFFFFF"/>
        </w:rPr>
        <w:t>алоподвижность, долгие компьютерные игры, «сидячая» учеба вызывают застой крови и секрета в малом тазу.</w:t>
      </w:r>
    </w:p>
    <w:p w:rsidR="00124F6C" w:rsidRPr="00124F6C" w:rsidRDefault="00124F6C" w:rsidP="00124F6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124F6C">
        <w:rPr>
          <w:shd w:val="clear" w:color="auto" w:fill="FFFFFF"/>
        </w:rPr>
        <w:t>•</w:t>
      </w:r>
      <w:r w:rsidRPr="00124F6C">
        <w:rPr>
          <w:shd w:val="clear" w:color="auto" w:fill="FFFFFF"/>
        </w:rPr>
        <w:tab/>
      </w:r>
      <w:r w:rsidRPr="00124F6C">
        <w:rPr>
          <w:b/>
          <w:bCs/>
          <w:shd w:val="clear" w:color="auto" w:fill="FFFFFF"/>
        </w:rPr>
        <w:t>Переохлаждение</w:t>
      </w:r>
      <w:r>
        <w:rPr>
          <w:shd w:val="clear" w:color="auto" w:fill="FFFFFF"/>
        </w:rPr>
        <w:t>, о</w:t>
      </w:r>
      <w:r w:rsidRPr="00124F6C">
        <w:rPr>
          <w:shd w:val="clear" w:color="auto" w:fill="FFFFFF"/>
        </w:rPr>
        <w:t>собенно сидение на холодных поверхностях.</w:t>
      </w:r>
    </w:p>
    <w:p w:rsidR="00124F6C" w:rsidRPr="00124F6C" w:rsidRDefault="00124F6C" w:rsidP="00124F6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124F6C">
        <w:rPr>
          <w:shd w:val="clear" w:color="auto" w:fill="FFFFFF"/>
        </w:rPr>
        <w:t>•</w:t>
      </w:r>
      <w:r w:rsidRPr="00124F6C">
        <w:rPr>
          <w:shd w:val="clear" w:color="auto" w:fill="FFFFFF"/>
        </w:rPr>
        <w:tab/>
      </w:r>
      <w:r w:rsidRPr="00124F6C">
        <w:rPr>
          <w:b/>
          <w:bCs/>
          <w:shd w:val="clear" w:color="auto" w:fill="FFFFFF"/>
        </w:rPr>
        <w:t>Инфекции</w:t>
      </w:r>
      <w:r w:rsidRPr="00124F6C">
        <w:rPr>
          <w:shd w:val="clear" w:color="auto" w:fill="FFFFFF"/>
        </w:rPr>
        <w:t xml:space="preserve">: </w:t>
      </w:r>
      <w:r>
        <w:rPr>
          <w:shd w:val="clear" w:color="auto" w:fill="FFFFFF"/>
        </w:rPr>
        <w:t>о</w:t>
      </w:r>
      <w:r w:rsidRPr="00124F6C">
        <w:rPr>
          <w:shd w:val="clear" w:color="auto" w:fill="FFFFFF"/>
        </w:rPr>
        <w:t>стрые инфекционные заболевания (ангина, грипп), хронические очаги инфекции (кариес).</w:t>
      </w:r>
    </w:p>
    <w:p w:rsidR="00221737" w:rsidRDefault="00124F6C" w:rsidP="00124F6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 w:rsidRPr="00124F6C">
        <w:rPr>
          <w:shd w:val="clear" w:color="auto" w:fill="FFFFFF"/>
        </w:rPr>
        <w:t>•</w:t>
      </w:r>
      <w:r w:rsidRPr="00124F6C">
        <w:rPr>
          <w:shd w:val="clear" w:color="auto" w:fill="FFFFFF"/>
        </w:rPr>
        <w:tab/>
      </w:r>
      <w:r w:rsidRPr="00124F6C">
        <w:rPr>
          <w:b/>
          <w:bCs/>
          <w:shd w:val="clear" w:color="auto" w:fill="FFFFFF"/>
        </w:rPr>
        <w:t>Ношение тесного бель</w:t>
      </w:r>
      <w:r>
        <w:rPr>
          <w:b/>
          <w:bCs/>
          <w:shd w:val="clear" w:color="auto" w:fill="FFFFFF"/>
        </w:rPr>
        <w:t xml:space="preserve">я, </w:t>
      </w:r>
      <w:r w:rsidRPr="00124F6C">
        <w:rPr>
          <w:shd w:val="clear" w:color="auto" w:fill="FFFFFF"/>
        </w:rPr>
        <w:t>которое нарушает кровообращение.</w:t>
      </w:r>
    </w:p>
    <w:p w:rsidR="00124F6C" w:rsidRPr="00E24592" w:rsidRDefault="00124F6C" w:rsidP="00E24592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2A36FA" w:rsidRPr="00E24592" w:rsidRDefault="00DA406F" w:rsidP="00E24592">
      <w:pPr>
        <w:pStyle w:val="5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</w:rPr>
      </w:pPr>
      <w:r w:rsidRPr="00E24592">
        <w:rPr>
          <w:rFonts w:ascii="Times New Roman" w:hAnsi="Times New Roman" w:cs="Times New Roman"/>
          <w:color w:val="auto"/>
        </w:rPr>
        <w:t>Крайне редкая встречаемость проблемы у мальчиков дошкольного и младшего школьного возраста вызвана анатомической и функциональной незрелостью предстательной железы. У детей до 9-10 лет она имеет шаровидную форму, не содержит достаточного числа долек и мышечных волокон. Только к 11-13 годам при начале полового созревания орган приобретает «взрослую» форму, четко пальпируется, начинает секреторную активность. В этот период возможно развитие простатита</w:t>
      </w:r>
      <w:r w:rsidR="002A36FA" w:rsidRPr="00E24592">
        <w:rPr>
          <w:rFonts w:ascii="Times New Roman" w:hAnsi="Times New Roman" w:cs="Times New Roman"/>
          <w:color w:val="auto"/>
        </w:rPr>
        <w:t>.</w:t>
      </w:r>
    </w:p>
    <w:p w:rsidR="0092110C" w:rsidRPr="00E24592" w:rsidRDefault="00DA406F" w:rsidP="00E24592">
      <w:pPr>
        <w:pStyle w:val="a3"/>
        <w:shd w:val="clear" w:color="auto" w:fill="FFFFFF"/>
        <w:spacing w:before="0" w:beforeAutospacing="0" w:after="0" w:afterAutospacing="0"/>
        <w:jc w:val="both"/>
      </w:pPr>
      <w:r w:rsidRPr="00E24592">
        <w:t xml:space="preserve">Классические инфекционные простатиты у детей встречаются довольно редко. Основной </w:t>
      </w:r>
      <w:proofErr w:type="gramStart"/>
      <w:r w:rsidRPr="00E24592">
        <w:t>этиологический фактор — заражение органа кишечной палочкой (E.</w:t>
      </w:r>
      <w:proofErr w:type="gramEnd"/>
      <w:r w:rsidRPr="00E24592">
        <w:t xml:space="preserve"> </w:t>
      </w:r>
      <w:proofErr w:type="spellStart"/>
      <w:proofErr w:type="gramStart"/>
      <w:r w:rsidRPr="00E24592">
        <w:t>Coli</w:t>
      </w:r>
      <w:proofErr w:type="spellEnd"/>
      <w:r w:rsidRPr="00E24592">
        <w:t>).</w:t>
      </w:r>
      <w:proofErr w:type="gramEnd"/>
      <w:r w:rsidRPr="00E24592">
        <w:t xml:space="preserve"> Патогенные микроорганизмы могут проникать в простату из очагов хронической инфекции или при проведении медицинских манипуляций на уретре. </w:t>
      </w:r>
      <w:proofErr w:type="gramStart"/>
      <w:r w:rsidRPr="00E24592">
        <w:t xml:space="preserve">К факторам риска относят снижение неспецифической </w:t>
      </w:r>
      <w:proofErr w:type="spellStart"/>
      <w:r w:rsidRPr="00E24592">
        <w:t>резистентности</w:t>
      </w:r>
      <w:proofErr w:type="spellEnd"/>
      <w:r w:rsidRPr="00E24592">
        <w:t xml:space="preserve"> организма, переохлаждение, сопутствующие соматические болезни.</w:t>
      </w:r>
      <w:proofErr w:type="gramEnd"/>
    </w:p>
    <w:p w:rsidR="00E9074C" w:rsidRPr="00E24592" w:rsidRDefault="00E9074C" w:rsidP="00E24592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24592">
        <w:rPr>
          <w:rFonts w:eastAsia="Times New Roman"/>
          <w:lang w:eastAsia="ru-RU"/>
        </w:rPr>
        <w:t>Клиническая картина простатита неспецифична: ребенок жалуется на прерывистое болезненное мочеиспускание, тянущие боли в нижней части живота, участившиеся походы в туалет с выделением скудного количества мочи. Некоторые мальчики отмечают дискомфорт в области промежности, мошонки, прямой кишки.</w:t>
      </w:r>
      <w:r w:rsidR="00124F6C" w:rsidRPr="00124F6C">
        <w:rPr>
          <w:rFonts w:eastAsia="Times New Roman"/>
          <w:lang w:eastAsia="ru-RU"/>
        </w:rPr>
        <w:t xml:space="preserve"> </w:t>
      </w:r>
      <w:r w:rsidR="00124F6C">
        <w:rPr>
          <w:rFonts w:eastAsia="Times New Roman"/>
          <w:lang w:eastAsia="ru-RU"/>
        </w:rPr>
        <w:t>Может быть о</w:t>
      </w:r>
      <w:r w:rsidR="00124F6C" w:rsidRPr="00E24592">
        <w:rPr>
          <w:rFonts w:eastAsia="Times New Roman"/>
          <w:lang w:eastAsia="ru-RU"/>
        </w:rPr>
        <w:t>зноб, повышение температуры тела (при остром процессе), быстрая утомляемость.</w:t>
      </w:r>
    </w:p>
    <w:p w:rsidR="00E9074C" w:rsidRPr="00E24592" w:rsidRDefault="00E9074C" w:rsidP="00E24592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24592">
        <w:rPr>
          <w:rFonts w:eastAsia="Times New Roman"/>
          <w:lang w:eastAsia="ru-RU"/>
        </w:rPr>
        <w:t xml:space="preserve">Обычно при простатите наблюдаются скудные выделения из уретры при дефекации, моча становится мутной, в ней появляются примеси слизи. При сочетании воспаления простаты с поражением мочевого пузыря у детей развивается </w:t>
      </w:r>
      <w:proofErr w:type="spellStart"/>
      <w:r w:rsidRPr="00E24592">
        <w:rPr>
          <w:rFonts w:eastAsia="Times New Roman"/>
          <w:lang w:eastAsia="ru-RU"/>
        </w:rPr>
        <w:t>энурез</w:t>
      </w:r>
      <w:proofErr w:type="spellEnd"/>
      <w:r w:rsidRPr="00E24592">
        <w:rPr>
          <w:rFonts w:eastAsia="Times New Roman"/>
          <w:lang w:eastAsia="ru-RU"/>
        </w:rPr>
        <w:t xml:space="preserve">, мучительные императивные </w:t>
      </w:r>
      <w:r w:rsidRPr="00E24592">
        <w:rPr>
          <w:rFonts w:eastAsia="Times New Roman"/>
          <w:lang w:eastAsia="ru-RU"/>
        </w:rPr>
        <w:lastRenderedPageBreak/>
        <w:t>позывы на мочеиспускание. Мальчиков-подростков зачастую беспокоят неприятные ощущения при мастурбации, болезненность при семяизвержении.</w:t>
      </w:r>
    </w:p>
    <w:p w:rsidR="00B60AAD" w:rsidRPr="00E24592" w:rsidRDefault="00B60AAD" w:rsidP="00124F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24592">
        <w:rPr>
          <w:rFonts w:eastAsia="Times New Roman"/>
          <w:lang w:eastAsia="ru-RU"/>
        </w:rPr>
        <w:t xml:space="preserve">Учитывая </w:t>
      </w:r>
      <w:proofErr w:type="spellStart"/>
      <w:r w:rsidRPr="00E24592">
        <w:rPr>
          <w:rFonts w:eastAsia="Times New Roman"/>
          <w:lang w:eastAsia="ru-RU"/>
        </w:rPr>
        <w:t>неспецифичность</w:t>
      </w:r>
      <w:proofErr w:type="spellEnd"/>
      <w:r w:rsidRPr="00E24592">
        <w:rPr>
          <w:rFonts w:eastAsia="Times New Roman"/>
          <w:lang w:eastAsia="ru-RU"/>
        </w:rPr>
        <w:t xml:space="preserve"> симптоматики, редкую встречаемость простатита у детей, специалист обеспечивает всестороннее обследование больного. Врач начинает осмотр с выяснения жалоб, анализа информации в медкарте о состоянии мочеполовой системы. Из </w:t>
      </w:r>
      <w:proofErr w:type="spellStart"/>
      <w:r w:rsidRPr="00E24592">
        <w:rPr>
          <w:rFonts w:eastAsia="Times New Roman"/>
          <w:lang w:eastAsia="ru-RU"/>
        </w:rPr>
        <w:t>физикальных</w:t>
      </w:r>
      <w:proofErr w:type="spellEnd"/>
      <w:r w:rsidRPr="00E24592">
        <w:rPr>
          <w:rFonts w:eastAsia="Times New Roman"/>
          <w:lang w:eastAsia="ru-RU"/>
        </w:rPr>
        <w:t xml:space="preserve"> методов детский уролог применяет ректальное исследование простаты, осмотр и пальпацию яичек. Для подтверждения диагноза назначаются </w:t>
      </w:r>
      <w:r w:rsidR="00124F6C">
        <w:rPr>
          <w:rFonts w:eastAsia="Times New Roman"/>
          <w:lang w:eastAsia="ru-RU"/>
        </w:rPr>
        <w:t>различные</w:t>
      </w:r>
      <w:r w:rsidRPr="00E24592">
        <w:rPr>
          <w:rFonts w:eastAsia="Times New Roman"/>
          <w:lang w:eastAsia="ru-RU"/>
        </w:rPr>
        <w:t xml:space="preserve"> виды обследования:</w:t>
      </w:r>
      <w:r w:rsidR="00124F6C">
        <w:rPr>
          <w:rFonts w:eastAsia="Times New Roman"/>
          <w:lang w:eastAsia="ru-RU"/>
        </w:rPr>
        <w:t xml:space="preserve"> У</w:t>
      </w:r>
      <w:r w:rsidRPr="00E24592">
        <w:rPr>
          <w:rFonts w:eastAsia="Times New Roman"/>
          <w:lang w:eastAsia="ru-RU"/>
        </w:rPr>
        <w:t>ЗИ предстательной железы</w:t>
      </w:r>
      <w:r w:rsidR="00124F6C">
        <w:rPr>
          <w:rFonts w:eastAsia="Times New Roman"/>
          <w:lang w:eastAsia="ru-RU"/>
        </w:rPr>
        <w:t>, у</w:t>
      </w:r>
      <w:r w:rsidRPr="00E24592">
        <w:rPr>
          <w:rFonts w:eastAsia="Times New Roman"/>
          <w:lang w:eastAsia="ru-RU"/>
        </w:rPr>
        <w:t>ретроскопия</w:t>
      </w:r>
      <w:r w:rsidR="00124F6C">
        <w:rPr>
          <w:rFonts w:eastAsia="Times New Roman"/>
          <w:lang w:eastAsia="ru-RU"/>
        </w:rPr>
        <w:t>,</w:t>
      </w:r>
      <w:r w:rsidRPr="00E24592">
        <w:rPr>
          <w:rFonts w:eastAsia="Times New Roman"/>
          <w:lang w:eastAsia="ru-RU"/>
        </w:rPr>
        <w:t xml:space="preserve"> </w:t>
      </w:r>
      <w:proofErr w:type="spellStart"/>
      <w:r w:rsidR="00124F6C">
        <w:rPr>
          <w:rFonts w:eastAsia="Times New Roman"/>
          <w:lang w:eastAsia="ru-RU"/>
        </w:rPr>
        <w:t>у</w:t>
      </w:r>
      <w:r w:rsidRPr="00E24592">
        <w:rPr>
          <w:rFonts w:eastAsia="Times New Roman"/>
          <w:lang w:eastAsia="ru-RU"/>
        </w:rPr>
        <w:t>рофлоуметрия</w:t>
      </w:r>
      <w:proofErr w:type="spellEnd"/>
      <w:r w:rsidR="00124F6C">
        <w:rPr>
          <w:rFonts w:eastAsia="Times New Roman"/>
          <w:lang w:eastAsia="ru-RU"/>
        </w:rPr>
        <w:t>, л</w:t>
      </w:r>
      <w:r w:rsidRPr="00E24592">
        <w:rPr>
          <w:rFonts w:eastAsia="Times New Roman"/>
          <w:lang w:eastAsia="ru-RU"/>
        </w:rPr>
        <w:t>абораторные анализы</w:t>
      </w:r>
      <w:r w:rsidR="00124F6C">
        <w:rPr>
          <w:rFonts w:eastAsia="Times New Roman"/>
          <w:lang w:eastAsia="ru-RU"/>
        </w:rPr>
        <w:t xml:space="preserve"> (</w:t>
      </w:r>
      <w:r w:rsidRPr="00E24592">
        <w:rPr>
          <w:rFonts w:eastAsia="Times New Roman"/>
          <w:lang w:eastAsia="ru-RU"/>
        </w:rPr>
        <w:t>общий анализ мочи с микроскопией осадка, бактериологический посев на микрофлору</w:t>
      </w:r>
      <w:r w:rsidR="00124F6C">
        <w:rPr>
          <w:rFonts w:eastAsia="Times New Roman"/>
          <w:lang w:eastAsia="ru-RU"/>
        </w:rPr>
        <w:t>)</w:t>
      </w:r>
      <w:r w:rsidRPr="00E24592">
        <w:rPr>
          <w:rFonts w:eastAsia="Times New Roman"/>
          <w:lang w:eastAsia="ru-RU"/>
        </w:rPr>
        <w:t>.</w:t>
      </w:r>
    </w:p>
    <w:p w:rsidR="00D460D6" w:rsidRPr="00E24592" w:rsidRDefault="00AB593B" w:rsidP="00C71785">
      <w:pPr>
        <w:shd w:val="clear" w:color="auto" w:fill="FFFFFF"/>
        <w:spacing w:after="0" w:line="240" w:lineRule="auto"/>
        <w:jc w:val="both"/>
      </w:pPr>
      <w:r w:rsidRPr="00E24592">
        <w:rPr>
          <w:rFonts w:eastAsia="Times New Roman"/>
          <w:lang w:eastAsia="ru-RU"/>
        </w:rPr>
        <w:t> </w:t>
      </w:r>
      <w:r w:rsidR="007247E2" w:rsidRPr="00E24592">
        <w:t>Лечение детей с простатитом проводится по общепринятым схемам соответственно этиологии процесса</w:t>
      </w:r>
      <w:r w:rsidR="00C71785">
        <w:t xml:space="preserve"> по назначению специалиста. </w:t>
      </w:r>
      <w:r w:rsidR="00C71785" w:rsidRPr="00E24592">
        <w:t>Н</w:t>
      </w:r>
      <w:r w:rsidR="00C71785">
        <w:t>а</w:t>
      </w:r>
      <w:r w:rsidR="00C71785" w:rsidRPr="00E24592">
        <w:t xml:space="preserve"> фоне</w:t>
      </w:r>
      <w:r w:rsidR="00D460D6" w:rsidRPr="00E24592">
        <w:t xml:space="preserve"> интенсивного курса лечения симптомы простатита исчезают, у мальчика нормализуются размеры предстательной железы. Однако</w:t>
      </w:r>
      <w:proofErr w:type="gramStart"/>
      <w:r w:rsidR="00D460D6" w:rsidRPr="00E24592">
        <w:t>,</w:t>
      </w:r>
      <w:proofErr w:type="gramEnd"/>
      <w:r w:rsidR="00D460D6" w:rsidRPr="00E24592">
        <w:t xml:space="preserve"> воспаление может приобретать латентное рецидивирующее течение, что требует повторного назначения терапии. Прогноз во многом определяется состоянием мочеполовой системы, наличием у детей сопутствующих заболеваний</w:t>
      </w:r>
      <w:proofErr w:type="gramStart"/>
      <w:r w:rsidR="00D460D6" w:rsidRPr="00E24592">
        <w:t>.</w:t>
      </w:r>
      <w:proofErr w:type="gramEnd"/>
      <w:r w:rsidR="00D460D6" w:rsidRPr="00E24592">
        <w:t xml:space="preserve"> </w:t>
      </w:r>
      <w:proofErr w:type="gramStart"/>
      <w:r w:rsidR="00D460D6" w:rsidRPr="00E24592">
        <w:t>в</w:t>
      </w:r>
      <w:proofErr w:type="gramEnd"/>
      <w:r w:rsidR="00D460D6" w:rsidRPr="00E24592">
        <w:t>рожденных аномалий развития.</w:t>
      </w:r>
    </w:p>
    <w:p w:rsidR="00D460D6" w:rsidRPr="00E24592" w:rsidRDefault="00D460D6" w:rsidP="00E24592">
      <w:pPr>
        <w:pStyle w:val="a3"/>
        <w:shd w:val="clear" w:color="auto" w:fill="FFFFFF"/>
        <w:spacing w:before="0" w:beforeAutospacing="0" w:after="0" w:afterAutospacing="0"/>
        <w:jc w:val="both"/>
      </w:pPr>
      <w:r w:rsidRPr="00E24592">
        <w:t xml:space="preserve">С учетом этиологии детского простатита, основную роль в </w:t>
      </w:r>
      <w:r w:rsidRPr="00C71785">
        <w:rPr>
          <w:b/>
          <w:bCs/>
        </w:rPr>
        <w:t>профилактике</w:t>
      </w:r>
      <w:r w:rsidRPr="00E24592">
        <w:t xml:space="preserve"> играет </w:t>
      </w:r>
      <w:r w:rsidRPr="00C71785">
        <w:rPr>
          <w:b/>
          <w:bCs/>
        </w:rPr>
        <w:t>раннее выявление патологий уретры</w:t>
      </w:r>
      <w:r w:rsidRPr="00E24592">
        <w:t xml:space="preserve">, мочевого пузыря и почек, их своевременное и комплексное лечение. Для снижения риска бактериального воспаления требуется </w:t>
      </w:r>
      <w:r w:rsidRPr="00C71785">
        <w:rPr>
          <w:b/>
          <w:bCs/>
        </w:rPr>
        <w:t>санация хронических очагов инфекции</w:t>
      </w:r>
      <w:r w:rsidRPr="00E24592">
        <w:t xml:space="preserve">. Неспецифические превентивные меры включают </w:t>
      </w:r>
      <w:r w:rsidRPr="00C71785">
        <w:rPr>
          <w:b/>
          <w:bCs/>
        </w:rPr>
        <w:t>избегание переохлаждений, повышение общего иммунитета</w:t>
      </w:r>
      <w:r w:rsidRPr="00E24592">
        <w:t>, рациональное витаминизированное питание</w:t>
      </w:r>
      <w:r w:rsidR="00C71785">
        <w:t>, физическую активность, соблюдение режима дня</w:t>
      </w:r>
      <w:r w:rsidRPr="00E24592">
        <w:t>.</w:t>
      </w:r>
    </w:p>
    <w:p w:rsidR="006D6001" w:rsidRDefault="006D6001" w:rsidP="00E24592">
      <w:pPr>
        <w:spacing w:after="0"/>
        <w:jc w:val="both"/>
      </w:pPr>
    </w:p>
    <w:p w:rsidR="00C71785" w:rsidRDefault="00C71785" w:rsidP="00C71785">
      <w:pPr>
        <w:spacing w:after="0" w:line="240" w:lineRule="auto"/>
        <w:jc w:val="right"/>
      </w:pPr>
      <w:r>
        <w:t xml:space="preserve">Соколова И.А., </w:t>
      </w:r>
    </w:p>
    <w:p w:rsidR="00C71785" w:rsidRDefault="00C71785" w:rsidP="00C71785">
      <w:pPr>
        <w:spacing w:after="0" w:line="240" w:lineRule="auto"/>
        <w:jc w:val="right"/>
      </w:pPr>
      <w:r>
        <w:t xml:space="preserve">детский </w:t>
      </w:r>
      <w:proofErr w:type="spellStart"/>
      <w:r>
        <w:t>уролог-андролог</w:t>
      </w:r>
      <w:proofErr w:type="spellEnd"/>
      <w:r>
        <w:t xml:space="preserve">, </w:t>
      </w:r>
      <w:proofErr w:type="spellStart"/>
      <w:r>
        <w:t>к.м</w:t>
      </w:r>
      <w:proofErr w:type="gramStart"/>
      <w:r>
        <w:t>.н</w:t>
      </w:r>
      <w:proofErr w:type="spellEnd"/>
      <w:proofErr w:type="gramEnd"/>
    </w:p>
    <w:p w:rsidR="00C71785" w:rsidRDefault="00C71785" w:rsidP="00C71785">
      <w:pPr>
        <w:spacing w:after="0" w:line="240" w:lineRule="auto"/>
        <w:jc w:val="right"/>
      </w:pPr>
      <w:r>
        <w:t xml:space="preserve"> 2026 г</w:t>
      </w:r>
    </w:p>
    <w:p w:rsidR="00C71785" w:rsidRPr="00E24592" w:rsidRDefault="00C71785" w:rsidP="00E24592">
      <w:pPr>
        <w:spacing w:after="0"/>
        <w:jc w:val="both"/>
      </w:pPr>
    </w:p>
    <w:sectPr w:rsidR="00C71785" w:rsidRPr="00E24592" w:rsidSect="006D6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04D8"/>
    <w:multiLevelType w:val="multilevel"/>
    <w:tmpl w:val="24C6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411149"/>
    <w:multiLevelType w:val="multilevel"/>
    <w:tmpl w:val="B66C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3E6ACA"/>
    <w:multiLevelType w:val="multilevel"/>
    <w:tmpl w:val="2052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375E6"/>
    <w:multiLevelType w:val="multilevel"/>
    <w:tmpl w:val="8A88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F056C"/>
    <w:multiLevelType w:val="multilevel"/>
    <w:tmpl w:val="7182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751DAD"/>
    <w:multiLevelType w:val="multilevel"/>
    <w:tmpl w:val="4404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A619B"/>
    <w:multiLevelType w:val="multilevel"/>
    <w:tmpl w:val="9F3A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CA1968"/>
    <w:multiLevelType w:val="multilevel"/>
    <w:tmpl w:val="BADA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247AA"/>
    <w:multiLevelType w:val="multilevel"/>
    <w:tmpl w:val="0AAC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246173"/>
    <w:multiLevelType w:val="multilevel"/>
    <w:tmpl w:val="9390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9409E5"/>
    <w:multiLevelType w:val="multilevel"/>
    <w:tmpl w:val="A87E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FDF3B1C"/>
    <w:multiLevelType w:val="multilevel"/>
    <w:tmpl w:val="A8D4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8D46D2"/>
    <w:multiLevelType w:val="multilevel"/>
    <w:tmpl w:val="3316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BD1"/>
    <w:rsid w:val="00007D6B"/>
    <w:rsid w:val="00120A7C"/>
    <w:rsid w:val="001215B3"/>
    <w:rsid w:val="00124F6C"/>
    <w:rsid w:val="001330E8"/>
    <w:rsid w:val="0021616C"/>
    <w:rsid w:val="00221737"/>
    <w:rsid w:val="00277F06"/>
    <w:rsid w:val="00281498"/>
    <w:rsid w:val="002A36FA"/>
    <w:rsid w:val="00374E78"/>
    <w:rsid w:val="003C5DD9"/>
    <w:rsid w:val="00473BFE"/>
    <w:rsid w:val="00482624"/>
    <w:rsid w:val="00556128"/>
    <w:rsid w:val="00572965"/>
    <w:rsid w:val="00585946"/>
    <w:rsid w:val="005A2813"/>
    <w:rsid w:val="005B1B33"/>
    <w:rsid w:val="00671BA9"/>
    <w:rsid w:val="00674F47"/>
    <w:rsid w:val="006836E9"/>
    <w:rsid w:val="006D6001"/>
    <w:rsid w:val="007247E2"/>
    <w:rsid w:val="0079609D"/>
    <w:rsid w:val="007B4174"/>
    <w:rsid w:val="008313C5"/>
    <w:rsid w:val="00837930"/>
    <w:rsid w:val="008F16EF"/>
    <w:rsid w:val="0092110C"/>
    <w:rsid w:val="00942BD1"/>
    <w:rsid w:val="00963E36"/>
    <w:rsid w:val="0097760E"/>
    <w:rsid w:val="009D1709"/>
    <w:rsid w:val="00A67B58"/>
    <w:rsid w:val="00AA40E6"/>
    <w:rsid w:val="00AB593B"/>
    <w:rsid w:val="00AE72D8"/>
    <w:rsid w:val="00B36C17"/>
    <w:rsid w:val="00B60AAD"/>
    <w:rsid w:val="00C71785"/>
    <w:rsid w:val="00CD537E"/>
    <w:rsid w:val="00D460D6"/>
    <w:rsid w:val="00D537DC"/>
    <w:rsid w:val="00DA406F"/>
    <w:rsid w:val="00DF3AF0"/>
    <w:rsid w:val="00E24592"/>
    <w:rsid w:val="00E33E68"/>
    <w:rsid w:val="00E9074C"/>
    <w:rsid w:val="00EA2872"/>
    <w:rsid w:val="00FA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D1"/>
  </w:style>
  <w:style w:type="paragraph" w:styleId="2">
    <w:name w:val="heading 2"/>
    <w:basedOn w:val="a"/>
    <w:link w:val="20"/>
    <w:uiPriority w:val="9"/>
    <w:qFormat/>
    <w:rsid w:val="00E33E6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6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37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3E68"/>
    <w:rPr>
      <w:rFonts w:eastAsia="Times New Roman"/>
      <w:b/>
      <w:bCs/>
      <w:sz w:val="36"/>
      <w:szCs w:val="36"/>
      <w:lang w:eastAsia="ru-RU"/>
    </w:rPr>
  </w:style>
  <w:style w:type="character" w:customStyle="1" w:styleId="vkekvd">
    <w:name w:val="vkekvd"/>
    <w:basedOn w:val="a0"/>
    <w:rsid w:val="0092110C"/>
  </w:style>
  <w:style w:type="character" w:styleId="a4">
    <w:name w:val="Strong"/>
    <w:basedOn w:val="a0"/>
    <w:uiPriority w:val="22"/>
    <w:qFormat/>
    <w:rsid w:val="0092110C"/>
    <w:rPr>
      <w:b/>
      <w:bCs/>
    </w:rPr>
  </w:style>
  <w:style w:type="character" w:customStyle="1" w:styleId="t286pc">
    <w:name w:val="t286pc"/>
    <w:basedOn w:val="a0"/>
    <w:rsid w:val="0092110C"/>
  </w:style>
  <w:style w:type="character" w:customStyle="1" w:styleId="vhj6pe">
    <w:name w:val="vhj6pe"/>
    <w:basedOn w:val="a0"/>
    <w:rsid w:val="0092110C"/>
  </w:style>
  <w:style w:type="character" w:customStyle="1" w:styleId="50">
    <w:name w:val="Заголовок 5 Знак"/>
    <w:basedOn w:val="a0"/>
    <w:link w:val="5"/>
    <w:uiPriority w:val="9"/>
    <w:semiHidden/>
    <w:rsid w:val="002A36F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90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58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9415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2026-02-12T10:34:00Z</cp:lastPrinted>
  <dcterms:created xsi:type="dcterms:W3CDTF">2026-02-12T12:32:00Z</dcterms:created>
  <dcterms:modified xsi:type="dcterms:W3CDTF">2026-02-16T04:59:00Z</dcterms:modified>
</cp:coreProperties>
</file>