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94" w:rsidRPr="00893146" w:rsidRDefault="00423494" w:rsidP="006D2D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3146">
        <w:rPr>
          <w:rFonts w:ascii="Times New Roman" w:hAnsi="Times New Roman"/>
          <w:b/>
          <w:sz w:val="28"/>
          <w:szCs w:val="28"/>
        </w:rPr>
        <w:t xml:space="preserve"> « Профилактика дефицита витамина </w:t>
      </w:r>
      <w:r w:rsidRPr="00893146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93146">
        <w:rPr>
          <w:rFonts w:ascii="Times New Roman" w:hAnsi="Times New Roman"/>
          <w:b/>
          <w:sz w:val="28"/>
          <w:szCs w:val="28"/>
        </w:rPr>
        <w:t>»</w:t>
      </w:r>
    </w:p>
    <w:p w:rsidR="00423494" w:rsidRDefault="00423494" w:rsidP="00893146">
      <w:pPr>
        <w:jc w:val="center"/>
        <w:rPr>
          <w:rFonts w:ascii="Times New Roman" w:hAnsi="Times New Roman"/>
          <w:sz w:val="24"/>
          <w:szCs w:val="24"/>
        </w:rPr>
      </w:pPr>
      <w:r w:rsidRPr="00EB6F43">
        <w:rPr>
          <w:rStyle w:val="Strong"/>
          <w:rFonts w:ascii="Times New Roman" w:hAnsi="Times New Roman"/>
          <w:bCs/>
        </w:rPr>
        <w:t>Детское поликлиническое отделение № 12 СПб ГБУЗ ГП №37</w:t>
      </w:r>
    </w:p>
    <w:p w:rsidR="00423494" w:rsidRDefault="00423494" w:rsidP="008931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2D75">
        <w:rPr>
          <w:rFonts w:ascii="Times New Roman" w:hAnsi="Times New Roman"/>
          <w:sz w:val="24"/>
          <w:szCs w:val="24"/>
        </w:rPr>
        <w:t xml:space="preserve">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необходим взрослым и детям для здорового роста костей. Его основная функция – регуляция содержания кальция и фосфора в организме. При дефиците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у маленьких детей развивается рахит, проявляющийся костными деформациями, задержкой прорезывания зубов, снижением мышечного тонуса, судорогами и пр., а у детей старшего возраста и взрослых развивается снижение прочности костей и повышенный риск переломов. Исследования последних лет показывают, что дефицит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также играет роль в развитии сердечно-сосудистых, аутоиммунных, онкологических заболеваний, инфекционной патологии.</w:t>
      </w:r>
    </w:p>
    <w:p w:rsidR="00423494" w:rsidRDefault="00423494" w:rsidP="008931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2D75">
        <w:rPr>
          <w:rFonts w:ascii="Times New Roman" w:hAnsi="Times New Roman"/>
          <w:sz w:val="24"/>
          <w:szCs w:val="24"/>
        </w:rPr>
        <w:t xml:space="preserve">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является гормоном-предшественником и существует в двух формах. Эргокальциферол (витамин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2) поступает в наш организм с жирными сортами рыбы, молочными продуктами, грудным молоком, а Холекальциферол (витамин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3) синтезируется в коже под действием солнечных лучей. Для выработки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в коже необходимо пребывание на солнце в период с 11 до 14 часов при УФ индексе выше 3, но в таких условиях без применения средств с </w:t>
      </w:r>
      <w:r w:rsidRPr="006D2D75">
        <w:rPr>
          <w:rFonts w:ascii="Times New Roman" w:hAnsi="Times New Roman"/>
          <w:sz w:val="24"/>
          <w:szCs w:val="24"/>
          <w:lang w:val="en-US"/>
        </w:rPr>
        <w:t>SPF</w:t>
      </w:r>
      <w:r w:rsidRPr="006D2D75">
        <w:rPr>
          <w:rFonts w:ascii="Times New Roman" w:hAnsi="Times New Roman"/>
          <w:sz w:val="24"/>
          <w:szCs w:val="24"/>
        </w:rPr>
        <w:t xml:space="preserve">-защитой повышается риск возникновения рака кожи. Кроме того, наша одежда, смуглый оттенок кожи, облачность, стекло, нахождение в тени, использование солнцезащитных средств с </w:t>
      </w:r>
      <w:r w:rsidRPr="006D2D75">
        <w:rPr>
          <w:rFonts w:ascii="Times New Roman" w:hAnsi="Times New Roman"/>
          <w:sz w:val="24"/>
          <w:szCs w:val="24"/>
          <w:lang w:val="en-US"/>
        </w:rPr>
        <w:t>SPF</w:t>
      </w:r>
      <w:r w:rsidRPr="006D2D75">
        <w:rPr>
          <w:rFonts w:ascii="Times New Roman" w:hAnsi="Times New Roman"/>
          <w:sz w:val="24"/>
          <w:szCs w:val="24"/>
        </w:rPr>
        <w:t xml:space="preserve"> 8 и выше, раннее утро или поздний вечер, проживание на севере препятствуют выработке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. Таким образом, только солнечного света для профилактики дефицита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у детей мало.</w:t>
      </w:r>
    </w:p>
    <w:p w:rsidR="00423494" w:rsidRDefault="00423494" w:rsidP="008931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2D75">
        <w:rPr>
          <w:rFonts w:ascii="Times New Roman" w:hAnsi="Times New Roman"/>
          <w:sz w:val="24"/>
          <w:szCs w:val="24"/>
        </w:rPr>
        <w:t xml:space="preserve">Наиболее оптимальный и широко распространенный подход к созданию запасов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, позволяющих сохранить здоровье детей, состоит в приеме профилактических доз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. В Санкт-Петербурге и Ленинградской области профилактическая доза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для детей младше 6 месяцев составляет 500-1000 МЕ/сут, а для детей старше 6 месяцев - 1500 МЕ</w:t>
      </w:r>
      <w:r>
        <w:rPr>
          <w:rFonts w:ascii="Times New Roman" w:hAnsi="Times New Roman"/>
          <w:sz w:val="24"/>
          <w:szCs w:val="24"/>
        </w:rPr>
        <w:t xml:space="preserve"> в сутки</w:t>
      </w:r>
      <w:r w:rsidRPr="006D2D75">
        <w:rPr>
          <w:rFonts w:ascii="Times New Roman" w:hAnsi="Times New Roman"/>
          <w:sz w:val="24"/>
          <w:szCs w:val="24"/>
        </w:rPr>
        <w:t>. При наличии лабораторно подтвержденного дефицита (25ОН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&lt; 20 нг/мл) или недостаточности (25ОН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&lt; 30 нг/мл)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лечебную дозу препарата подбирает только врач!</w:t>
      </w:r>
    </w:p>
    <w:p w:rsidR="00423494" w:rsidRDefault="00423494" w:rsidP="008931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D2D75">
        <w:rPr>
          <w:rFonts w:ascii="Times New Roman" w:hAnsi="Times New Roman"/>
          <w:sz w:val="24"/>
          <w:szCs w:val="24"/>
        </w:rPr>
        <w:t xml:space="preserve">Для обеспечения организма ребенка витамином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широко используются препараты холекальциферола (витамин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3). В настоящее время в России витамин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доступен в различных формах выпуска (раствор, капсулы, порошки) и дозировках. К примеру, водный раствор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(Аквадетрим) содержит 500 МЕ в 1 капле, масляный раствор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(Вигантол) также содержит 500 МЕ в 1 капле, капли Дэтриферол бывают со вкусом банана или аниса и содержат 500 МЕ в 1 капле, препарат Д3-Капелька содержит 200 МЕ в 1 капле. Как водный раствор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, так и масляный усваивается организмом одинаково. Выбор конкретного препарата для профилактики дефицита витамина </w:t>
      </w:r>
      <w:r w:rsidRPr="006D2D75">
        <w:rPr>
          <w:rFonts w:ascii="Times New Roman" w:hAnsi="Times New Roman"/>
          <w:sz w:val="24"/>
          <w:szCs w:val="24"/>
          <w:lang w:val="en-US"/>
        </w:rPr>
        <w:t>D</w:t>
      </w:r>
      <w:r w:rsidRPr="006D2D75">
        <w:rPr>
          <w:rFonts w:ascii="Times New Roman" w:hAnsi="Times New Roman"/>
          <w:sz w:val="24"/>
          <w:szCs w:val="24"/>
        </w:rPr>
        <w:t xml:space="preserve"> у ребенка остается за родителями.</w:t>
      </w:r>
    </w:p>
    <w:p w:rsidR="00423494" w:rsidRPr="006D2D75" w:rsidRDefault="00423494" w:rsidP="006D2D75">
      <w:pPr>
        <w:ind w:firstLine="709"/>
        <w:rPr>
          <w:rFonts w:ascii="Times New Roman" w:hAnsi="Times New Roman"/>
          <w:sz w:val="24"/>
          <w:szCs w:val="24"/>
        </w:rPr>
      </w:pPr>
    </w:p>
    <w:sectPr w:rsidR="00423494" w:rsidRPr="006D2D75" w:rsidSect="006D2D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4A7"/>
    <w:rsid w:val="0004440C"/>
    <w:rsid w:val="001D6C4C"/>
    <w:rsid w:val="00216EC8"/>
    <w:rsid w:val="002F6941"/>
    <w:rsid w:val="00391E49"/>
    <w:rsid w:val="0040527E"/>
    <w:rsid w:val="00423494"/>
    <w:rsid w:val="00455968"/>
    <w:rsid w:val="0067095B"/>
    <w:rsid w:val="00675117"/>
    <w:rsid w:val="006B620D"/>
    <w:rsid w:val="006D2D75"/>
    <w:rsid w:val="007674A7"/>
    <w:rsid w:val="00893146"/>
    <w:rsid w:val="009C2C3F"/>
    <w:rsid w:val="00A20034"/>
    <w:rsid w:val="00A23E28"/>
    <w:rsid w:val="00A42A1E"/>
    <w:rsid w:val="00A926A7"/>
    <w:rsid w:val="00AA1405"/>
    <w:rsid w:val="00AB23A1"/>
    <w:rsid w:val="00BA2A62"/>
    <w:rsid w:val="00D413E4"/>
    <w:rsid w:val="00DC7B6E"/>
    <w:rsid w:val="00E912F6"/>
    <w:rsid w:val="00EB6F43"/>
    <w:rsid w:val="00ED1CBF"/>
    <w:rsid w:val="00F53306"/>
    <w:rsid w:val="00F64C11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9314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400</Words>
  <Characters>2286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19</cp:revision>
  <cp:lastPrinted>2020-10-19T11:51:00Z</cp:lastPrinted>
  <dcterms:created xsi:type="dcterms:W3CDTF">2020-10-19T09:32:00Z</dcterms:created>
  <dcterms:modified xsi:type="dcterms:W3CDTF">2021-01-19T07:57:00Z</dcterms:modified>
</cp:coreProperties>
</file>