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3B" w:rsidRDefault="00B63CDF" w:rsidP="00DF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F0C3B">
        <w:rPr>
          <w:b/>
          <w:sz w:val="28"/>
          <w:szCs w:val="28"/>
        </w:rPr>
        <w:t>Семья и здоровье ребенка</w:t>
      </w:r>
      <w:r>
        <w:rPr>
          <w:b/>
          <w:sz w:val="28"/>
          <w:szCs w:val="28"/>
        </w:rPr>
        <w:t>»</w:t>
      </w:r>
    </w:p>
    <w:p w:rsidR="00DF0C3B" w:rsidRPr="00157B3D" w:rsidRDefault="00DF0C3B" w:rsidP="00DF0C3B">
      <w:pPr>
        <w:jc w:val="center"/>
        <w:rPr>
          <w:b/>
        </w:rPr>
      </w:pPr>
      <w:r w:rsidRPr="00157B3D">
        <w:rPr>
          <w:b/>
        </w:rPr>
        <w:t>Детское поликлиническое отделение №12 СПб ГБУЗ ГП №37</w:t>
      </w:r>
    </w:p>
    <w:p w:rsidR="00DF0C3B" w:rsidRDefault="00DF0C3B" w:rsidP="00B63CDF">
      <w:pPr>
        <w:ind w:firstLine="708"/>
        <w:jc w:val="both"/>
      </w:pPr>
      <w:r>
        <w:t>Значение семьи для воспитания здорового и счастливого ребенка невозможно переоценить.</w:t>
      </w:r>
    </w:p>
    <w:p w:rsidR="00DF0C3B" w:rsidRDefault="00DF0C3B" w:rsidP="00DF0C3B">
      <w:pPr>
        <w:jc w:val="both"/>
      </w:pPr>
      <w:r>
        <w:t>Здоровье – э</w:t>
      </w:r>
      <w:r w:rsidR="00B63CDF">
        <w:t xml:space="preserve">то состояние полного </w:t>
      </w:r>
      <w:r>
        <w:t>физического</w:t>
      </w:r>
      <w:r w:rsidR="00B63CDF">
        <w:t xml:space="preserve">, </w:t>
      </w:r>
      <w:r>
        <w:t>психического</w:t>
      </w:r>
      <w:r w:rsidR="00B63CDF">
        <w:t xml:space="preserve"> </w:t>
      </w:r>
      <w:r>
        <w:t xml:space="preserve"> и социального благополучия.</w:t>
      </w:r>
    </w:p>
    <w:p w:rsidR="00DF0C3B" w:rsidRDefault="00DF0C3B" w:rsidP="00DF0C3B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1393190</wp:posOffset>
            </wp:positionV>
            <wp:extent cx="2637155" cy="1743710"/>
            <wp:effectExtent l="19050" t="0" r="0" b="0"/>
            <wp:wrapSquare wrapText="bothSides"/>
            <wp:docPr id="2" name="Рисунок 2" descr="http://lukojanov.omsu-nnov.ru/_data/objects/0001/6691/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kojanov.omsu-nnov.ru/_data/objects/0001/6691/ico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Еще во время беременности на развитие малыша воздействуют разные факторы, в том числе, и эмоциональные. От физического и психологического состояния будущей мамы во многом зависит, будет ли ее ребенок здоровым или возможны различные отклонения в его развитии. Когда рождение ребенка ждут оба родителя, готовятся к этому событию, когда будущий отец старается оберегать свою половинку от лишних забот и неприятностей, тогда и развитие плода происходит гармонично, в соответствии со сроками беременности.</w:t>
      </w:r>
    </w:p>
    <w:p w:rsidR="00DF0C3B" w:rsidRDefault="00DF0C3B" w:rsidP="00DF0C3B">
      <w:pPr>
        <w:jc w:val="both"/>
      </w:pPr>
      <w:r>
        <w:t xml:space="preserve">После радостного и долгожданного события, рождения ребенка, наступает период бессонных ночей, частого детского плача. В это время обоим родителям нужна взаимная поддержка. Поэтому так важны, например, совместные прогулки с ребенком, вечерние купания. Зато, какая </w:t>
      </w:r>
      <w:r w:rsidRPr="00B63CDF">
        <w:rPr>
          <w:b/>
        </w:rPr>
        <w:t>награда</w:t>
      </w:r>
      <w:r>
        <w:t xml:space="preserve"> ожидает счастливых родителей: </w:t>
      </w:r>
      <w:r w:rsidRPr="00B63CDF">
        <w:rPr>
          <w:b/>
        </w:rPr>
        <w:t>первая улыбка</w:t>
      </w:r>
      <w:r>
        <w:t xml:space="preserve">, </w:t>
      </w:r>
      <w:r w:rsidRPr="00B63CDF">
        <w:rPr>
          <w:b/>
        </w:rPr>
        <w:t>первый осознанный взгляд</w:t>
      </w:r>
      <w:r>
        <w:t xml:space="preserve">, </w:t>
      </w:r>
      <w:r w:rsidRPr="00B63CDF">
        <w:rPr>
          <w:b/>
        </w:rPr>
        <w:t>первое слово</w:t>
      </w:r>
      <w:r>
        <w:t xml:space="preserve">, </w:t>
      </w:r>
      <w:r w:rsidRPr="00B63CDF">
        <w:rPr>
          <w:b/>
        </w:rPr>
        <w:t>первый шаг</w:t>
      </w:r>
      <w:r>
        <w:t>!</w:t>
      </w:r>
      <w:r w:rsidRPr="00243861">
        <w:t xml:space="preserve"> </w:t>
      </w:r>
      <w:r>
        <w:t xml:space="preserve"> Когда мама знает, что не останется без помощи, она спокойна, у нее дольше сохраняется лактация, и ребенок на первом году дольше получает все самое необходимое и наиболее подходящее именно ему - мамино грудное молоко! Длительное </w:t>
      </w:r>
      <w:r w:rsidRPr="00B63CDF">
        <w:rPr>
          <w:b/>
        </w:rPr>
        <w:t>грудное вскармливание</w:t>
      </w:r>
      <w:r>
        <w:t xml:space="preserve">, в том числе, формирует более </w:t>
      </w:r>
      <w:r w:rsidRPr="00B63CDF">
        <w:rPr>
          <w:b/>
        </w:rPr>
        <w:t>крепкий</w:t>
      </w:r>
      <w:r>
        <w:t xml:space="preserve"> </w:t>
      </w:r>
      <w:r w:rsidRPr="00B63CDF">
        <w:rPr>
          <w:b/>
        </w:rPr>
        <w:t>иммунитет</w:t>
      </w:r>
      <w:r>
        <w:t xml:space="preserve"> к различным заболеваниям, что очень важно, так как серьезные болезни  на первом году жизни часто приводят к задержке  психомоторного развития.</w:t>
      </w:r>
    </w:p>
    <w:p w:rsidR="00B63CDF" w:rsidRDefault="00DF0C3B" w:rsidP="00B63CDF">
      <w:pPr>
        <w:ind w:firstLine="708"/>
        <w:jc w:val="both"/>
      </w:pPr>
      <w:r>
        <w:t xml:space="preserve">С взрослением ребенка возрастают и проблемы, связанные, в большей степени, с формированием психического и социального здоровья. Очень </w:t>
      </w:r>
      <w:r w:rsidRPr="00B63CDF">
        <w:rPr>
          <w:b/>
        </w:rPr>
        <w:t>важно</w:t>
      </w:r>
      <w:r>
        <w:t xml:space="preserve"> научить детей принимать самостоятельное решение в любой ситуации, </w:t>
      </w:r>
      <w:r w:rsidRPr="00B63CDF">
        <w:rPr>
          <w:b/>
        </w:rPr>
        <w:t>научить культуре общения</w:t>
      </w:r>
      <w:r>
        <w:t xml:space="preserve">, помочь в усвоении моральных норм поведения. И основным источником опыта для ребенка являются его родители. Если мама и папа не ссорятся, находят компромиссные решения, они доброжелательны и приветливы, разговаривают с ребенком на равных, разбирая его плохие и хорошие поступки, то и у него не будет повода конфликтовать со всеми подряд. </w:t>
      </w:r>
    </w:p>
    <w:p w:rsidR="00DF0C3B" w:rsidRDefault="00DF0C3B" w:rsidP="00B63CDF">
      <w:pPr>
        <w:ind w:firstLine="708"/>
        <w:jc w:val="both"/>
      </w:pPr>
      <w:r>
        <w:t>Ребенок, окруженный заботой и вниманием, чувствует себя защищенным, любимым, а от этого и более уверенным. Он реже болеет, более устойчив к воздействию стресса, так как знает, что в любой ситуации есть близкие люди, которые поддержат его и помогут. Легче проходит социализацию в обществе: сначала</w:t>
      </w:r>
      <w:r w:rsidR="00B63CDF">
        <w:t xml:space="preserve"> в детском саду, школе, а затем и</w:t>
      </w:r>
      <w:r>
        <w:t xml:space="preserve"> на работе.</w:t>
      </w:r>
    </w:p>
    <w:p w:rsidR="00DF0C3B" w:rsidRDefault="00DF0C3B" w:rsidP="00B63CDF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3431540</wp:posOffset>
            </wp:positionH>
            <wp:positionV relativeFrom="margin">
              <wp:posOffset>6917690</wp:posOffset>
            </wp:positionV>
            <wp:extent cx="3079115" cy="1638300"/>
            <wp:effectExtent l="19050" t="0" r="6985" b="0"/>
            <wp:wrapSquare wrapText="bothSides"/>
            <wp:docPr id="1" name="Рисунок 1" descr="1423015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230154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Особенно </w:t>
      </w:r>
      <w:r w:rsidRPr="00B63CDF">
        <w:rPr>
          <w:b/>
        </w:rPr>
        <w:t>важна поддержка</w:t>
      </w:r>
      <w:r>
        <w:t xml:space="preserve"> семьи ребенку </w:t>
      </w:r>
      <w:r w:rsidRPr="00B63CDF">
        <w:rPr>
          <w:b/>
        </w:rPr>
        <w:t>в подростковом возрасте</w:t>
      </w:r>
      <w:r w:rsidR="00B63CDF">
        <w:t>, когда он</w:t>
      </w:r>
      <w:proofErr w:type="gramStart"/>
      <w:r w:rsidR="00B63CDF">
        <w:t xml:space="preserve">.. « </w:t>
      </w:r>
      <w:proofErr w:type="gramEnd"/>
      <w:r w:rsidR="00B63CDF">
        <w:t>уже не ребенок</w:t>
      </w:r>
      <w:r>
        <w:t>, но ещё и не взрослый</w:t>
      </w:r>
      <w:r w:rsidR="00B63CDF">
        <w:t>»</w:t>
      </w:r>
      <w:r>
        <w:t>. В это</w:t>
      </w:r>
      <w:r w:rsidR="00B63CDF">
        <w:t>м возрасте</w:t>
      </w:r>
      <w:r>
        <w:t xml:space="preserve"> возникает конфронтация, буквально, ко всему, а особенно, к школе, к родителям.</w:t>
      </w:r>
      <w:r w:rsidR="00B63CDF">
        <w:t xml:space="preserve"> Выражен максимализм.</w:t>
      </w:r>
      <w:r>
        <w:t xml:space="preserve"> Основное воздействие в этот период на подростка оказывают сверстники. Очень важно, соблюдая интересы ребенка, ненавязчиво направлять его в нужную сторону, собственным примером доказывая важность семейных ценностей. А, главное, не уставать говорить о вашей к нему любви, не оставляя подростка один на один с его проблемами. «Переходный» период рано или поздно закончится, и только от вас, родители, зависит, что выберет ваш ребенок: любовь и уважение семьи или сомнительные удовольствия улицы. </w:t>
      </w:r>
    </w:p>
    <w:p w:rsidR="00B63CDF" w:rsidRDefault="00B63CDF" w:rsidP="00B63CDF">
      <w:pPr>
        <w:ind w:firstLine="708"/>
        <w:jc w:val="both"/>
      </w:pPr>
    </w:p>
    <w:p w:rsidR="00DF0C3B" w:rsidRPr="00B63CDF" w:rsidRDefault="00DF0C3B" w:rsidP="00DF0C3B">
      <w:pPr>
        <w:jc w:val="center"/>
        <w:rPr>
          <w:b/>
          <w:sz w:val="28"/>
          <w:szCs w:val="28"/>
        </w:rPr>
      </w:pPr>
      <w:r w:rsidRPr="00B63CDF">
        <w:rPr>
          <w:b/>
          <w:sz w:val="28"/>
          <w:szCs w:val="28"/>
        </w:rPr>
        <w:t>Берегите семью и ваших детей!</w:t>
      </w:r>
    </w:p>
    <w:p w:rsidR="00DF0C3B" w:rsidRDefault="00DF0C3B" w:rsidP="00DF0C3B">
      <w:pPr>
        <w:jc w:val="right"/>
      </w:pPr>
    </w:p>
    <w:p w:rsidR="00147A9B" w:rsidRPr="00DF0C3B" w:rsidRDefault="00DF0C3B" w:rsidP="00DF0C3B">
      <w:pPr>
        <w:jc w:val="right"/>
        <w:rPr>
          <w:sz w:val="22"/>
          <w:szCs w:val="22"/>
        </w:rPr>
      </w:pPr>
      <w:r w:rsidRPr="00DF0C3B">
        <w:rPr>
          <w:sz w:val="22"/>
          <w:szCs w:val="22"/>
        </w:rPr>
        <w:t>Заведующая подростковым отделением,</w:t>
      </w:r>
    </w:p>
    <w:p w:rsidR="00DF0C3B" w:rsidRPr="00DF0C3B" w:rsidRDefault="00DF0C3B" w:rsidP="00DF0C3B">
      <w:pPr>
        <w:jc w:val="right"/>
        <w:rPr>
          <w:sz w:val="22"/>
          <w:szCs w:val="22"/>
        </w:rPr>
      </w:pPr>
      <w:r>
        <w:rPr>
          <w:sz w:val="22"/>
          <w:szCs w:val="22"/>
        </w:rPr>
        <w:t>в</w:t>
      </w:r>
      <w:r w:rsidRPr="00DF0C3B">
        <w:rPr>
          <w:sz w:val="22"/>
          <w:szCs w:val="22"/>
        </w:rPr>
        <w:t xml:space="preserve">рач педиатр высшей категории </w:t>
      </w:r>
    </w:p>
    <w:p w:rsidR="00DF0C3B" w:rsidRPr="00DF0C3B" w:rsidRDefault="00DF0C3B" w:rsidP="00DF0C3B">
      <w:pPr>
        <w:jc w:val="right"/>
        <w:rPr>
          <w:sz w:val="22"/>
          <w:szCs w:val="22"/>
        </w:rPr>
      </w:pPr>
      <w:r w:rsidRPr="00DF0C3B">
        <w:rPr>
          <w:sz w:val="22"/>
          <w:szCs w:val="22"/>
        </w:rPr>
        <w:t>Рябцева Ю.А.</w:t>
      </w:r>
      <w:r w:rsidR="00B63CDF">
        <w:rPr>
          <w:sz w:val="22"/>
          <w:szCs w:val="22"/>
        </w:rPr>
        <w:t xml:space="preserve"> 2022</w:t>
      </w:r>
      <w:r w:rsidR="006D5293">
        <w:rPr>
          <w:sz w:val="22"/>
          <w:szCs w:val="22"/>
        </w:rPr>
        <w:t>г</w:t>
      </w:r>
    </w:p>
    <w:sectPr w:rsidR="00DF0C3B" w:rsidRPr="00DF0C3B" w:rsidSect="009A10A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0C3B"/>
    <w:rsid w:val="001479D8"/>
    <w:rsid w:val="00147A9B"/>
    <w:rsid w:val="003E2192"/>
    <w:rsid w:val="00537275"/>
    <w:rsid w:val="00571561"/>
    <w:rsid w:val="006D5293"/>
    <w:rsid w:val="00890868"/>
    <w:rsid w:val="009225FE"/>
    <w:rsid w:val="009A10AB"/>
    <w:rsid w:val="009D65EB"/>
    <w:rsid w:val="00A62A7D"/>
    <w:rsid w:val="00B63CDF"/>
    <w:rsid w:val="00DB1360"/>
    <w:rsid w:val="00D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222222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B"/>
    <w:pPr>
      <w:spacing w:after="0" w:line="240" w:lineRule="auto"/>
      <w:ind w:firstLine="0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479D8"/>
    <w:pPr>
      <w:spacing w:after="160"/>
      <w:ind w:firstLine="284"/>
    </w:pPr>
    <w:rPr>
      <w:rFonts w:eastAsiaTheme="minorHAnsi" w:cs="Arial"/>
      <w:color w:val="222222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479D8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1479D8"/>
    <w:rPr>
      <w:sz w:val="16"/>
      <w:szCs w:val="16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1479D8"/>
    <w:rPr>
      <w:b/>
      <w:bCs/>
    </w:rPr>
  </w:style>
  <w:style w:type="character" w:customStyle="1" w:styleId="a7">
    <w:name w:val="Тема примечания Знак"/>
    <w:basedOn w:val="a4"/>
    <w:link w:val="a6"/>
    <w:uiPriority w:val="99"/>
    <w:semiHidden/>
    <w:rsid w:val="001479D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79D8"/>
    <w:pPr>
      <w:ind w:firstLine="284"/>
    </w:pPr>
    <w:rPr>
      <w:rFonts w:ascii="Segoe UI" w:eastAsiaTheme="minorHAnsi" w:hAnsi="Segoe UI" w:cs="Segoe UI"/>
      <w:color w:val="222222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479D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E2192"/>
    <w:pPr>
      <w:spacing w:after="160" w:line="259" w:lineRule="auto"/>
      <w:ind w:left="720" w:firstLine="284"/>
      <w:contextualSpacing/>
    </w:pPr>
    <w:rPr>
      <w:rFonts w:eastAsiaTheme="minorHAnsi" w:cs="Arial"/>
      <w:color w:val="2222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lukojanov.omsu-nnov.ru/_data/objects/0001/6691/ico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2021-05-30T18:38:00Z</dcterms:created>
  <dcterms:modified xsi:type="dcterms:W3CDTF">2022-05-23T07:59:00Z</dcterms:modified>
</cp:coreProperties>
</file>