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30" w:rsidRPr="00321BAF" w:rsidRDefault="005B3D94" w:rsidP="00321BAF">
      <w:pPr>
        <w:spacing w:line="36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F">
        <w:rPr>
          <w:rFonts w:ascii="Times New Roman" w:hAnsi="Times New Roman" w:cs="Times New Roman"/>
          <w:b/>
          <w:sz w:val="28"/>
          <w:szCs w:val="28"/>
        </w:rPr>
        <w:t>Профилактика неинфекционных заболеваний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Неинфекционные заболевания (НИЗ), известные также как хронические болезни, не передаются от человека человеку. Они имеют длительную продолжительность и, как правило, медленно прогрессируют. Четырьмя основными типами неинфекционных заболеваний являются </w:t>
      </w:r>
      <w:proofErr w:type="gramStart"/>
      <w:r w:rsidRPr="00622364">
        <w:rPr>
          <w:color w:val="000000"/>
        </w:rPr>
        <w:t>сердечно-сосудистые</w:t>
      </w:r>
      <w:proofErr w:type="gramEnd"/>
      <w:r w:rsidRPr="00622364">
        <w:rPr>
          <w:color w:val="000000"/>
        </w:rPr>
        <w:t xml:space="preserve"> болезни (такие как инфаркт и инсульт), онкологические заболевания, хронические респираторные болезни (такие как хроническая </w:t>
      </w:r>
      <w:proofErr w:type="spellStart"/>
      <w:r w:rsidRPr="00622364">
        <w:rPr>
          <w:color w:val="000000"/>
        </w:rPr>
        <w:t>обструктивная</w:t>
      </w:r>
      <w:proofErr w:type="spellEnd"/>
      <w:r w:rsidRPr="00622364">
        <w:rPr>
          <w:color w:val="000000"/>
        </w:rPr>
        <w:t xml:space="preserve"> болезнь легких и астма) и диабет.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НИЗ уже сейчас непропорционально поражают страны с низким и средним уровнем дохода, где происходит около 75% всех случаев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>, то есть 28 миллионов.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2832" w:right="850"/>
        <w:jc w:val="both"/>
        <w:rPr>
          <w:b/>
          <w:bCs/>
          <w:color w:val="000000"/>
        </w:rPr>
      </w:pPr>
      <w:r w:rsidRPr="00622364">
        <w:rPr>
          <w:b/>
          <w:bCs/>
          <w:color w:val="000000"/>
        </w:rPr>
        <w:t>Обзор неинфекционных заболеваний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Ежегодно от неинфекционных заболеваний (НИЗ) умирает 38 миллионов человек. Около 75% - 28 миллионов случаев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 xml:space="preserve"> происходит в странах с низким и средним уровнем дохода.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16 миллионов людей, умирающих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>, входят в возрастную группу до 70 лет. 82% этих случаев преждевременной смерти происходит в странах с низким и средним уровнем дохода.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Сердечно-сосудистые заболевания приводят к большинству случаев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 xml:space="preserve"> -- ежегодно от них умирает 17,5 миллионов человек. За ними следуют онкологические заболевания (8,2 миллиона), респираторные болезни (4 миллиона) и диабет (1,5 миллиона).(1)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На эти 4 группы болезней приходится примерно 82% всех случаев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НИЗ.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Употребление табака, недостаточная физическая активность, вредное употребление алкоголя и нездоровое питание увеличивают риск заболевания и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НИЗ (Приложение 1).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Группы риска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НИЗ </w:t>
      </w:r>
      <w:proofErr w:type="gramStart"/>
      <w:r w:rsidRPr="00622364">
        <w:rPr>
          <w:color w:val="000000"/>
        </w:rPr>
        <w:t>распространены</w:t>
      </w:r>
      <w:proofErr w:type="gramEnd"/>
      <w:r w:rsidRPr="00622364">
        <w:rPr>
          <w:color w:val="000000"/>
        </w:rPr>
        <w:t xml:space="preserve"> во всех возрастных группах и всех регионах. Эти заболевания часто связывают с пожилыми возрастными группами, но фактические данные свидетельствуют о том, что 16 миллионов людей, умирающих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>, входят в состав возрастной группы до 70 лет. 82% этих случаев преждевременной смерти происходит в странах с низким и средним уровнем дохода. Дети, взрослые и пожилые люди</w:t>
      </w:r>
      <w:proofErr w:type="gramStart"/>
      <w:r w:rsidRPr="00622364">
        <w:rPr>
          <w:color w:val="000000"/>
        </w:rPr>
        <w:t xml:space="preserve"> -- </w:t>
      </w:r>
      <w:proofErr w:type="gramEnd"/>
      <w:r w:rsidRPr="00622364">
        <w:rPr>
          <w:color w:val="000000"/>
        </w:rPr>
        <w:t>все уязвимы перед факторами риска, способствующими развитию неинфекционных заболеваний, такими как нездоровое питание, недостаточная физическая активность, воздействие табачного дыма или вредное употребление алкоголя.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На развитие этих заболеваний влияют такие факторы, как старение, быстрая незапланированная урбанизация и глобализация нездорового образа жизни. Например, глобализация такого феномена, как нездоровое питание, может проявляться у отдельных людей в виде повышенного кровяного давления, повышенного содержания глюкозы в крови, повышенного уровня липидов в крови, излишнего веса и ожирения. Эти состояния называются промежуточными факторами риска, которые могут приводить к развитию </w:t>
      </w:r>
      <w:proofErr w:type="gramStart"/>
      <w:r w:rsidRPr="00622364">
        <w:rPr>
          <w:color w:val="000000"/>
        </w:rPr>
        <w:t>сердечно-сосудистого</w:t>
      </w:r>
      <w:proofErr w:type="gramEnd"/>
      <w:r w:rsidRPr="00622364">
        <w:rPr>
          <w:color w:val="000000"/>
        </w:rPr>
        <w:t xml:space="preserve"> заболевания.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2124" w:right="850"/>
        <w:jc w:val="both"/>
        <w:rPr>
          <w:color w:val="000000"/>
        </w:rPr>
      </w:pPr>
      <w:r w:rsidRPr="00622364">
        <w:rPr>
          <w:b/>
          <w:bCs/>
          <w:color w:val="000000"/>
        </w:rPr>
        <w:t>Факторы риска развития неинфекционных заболеваний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I. Изменяемые поведенческие факторы риска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Употребление табака, недостаточная физическая активность, нездоровое питание и вредное употребление алкоголя повышают риск развития НИЗ.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1. Ежегодно табак приводит почти к 6 миллионам случаев смерти (включая воздействие вторичного табачного дыма) и, по прогнозам, это число возрастет к 2030 году до 8 миллионов случаев.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>2. Около 3,2 миллиона ежегодных случаев смерти могут быть связаны с недостаточной физической активностью.(1)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3. Половина из 3,3 миллиона ежегодных случаев смерти от вредного употребления алкоголя происходит в результате НИЗ.1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4. 1,7 миллиона ежегодных случаев смерти от </w:t>
      </w:r>
      <w:proofErr w:type="gramStart"/>
      <w:r w:rsidRPr="00622364">
        <w:rPr>
          <w:color w:val="000000"/>
        </w:rPr>
        <w:t>сердечно-сосудистых</w:t>
      </w:r>
      <w:proofErr w:type="gramEnd"/>
      <w:r w:rsidRPr="00622364">
        <w:rPr>
          <w:color w:val="000000"/>
        </w:rPr>
        <w:t xml:space="preserve"> причин в 2010 году связывались с чрезмерным потреблением соли/натрия. (2)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II. Метаболические/физиологические факторы риска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Такие формы поведения приводят к четырем метаболическим/физиологическим изменениям, повышающим риск развития НИЗ, таким как повышенное кровяное давление, излишний вес/ожирение, гипергликемия (высокие уровни глюкозы в крови) и </w:t>
      </w:r>
      <w:proofErr w:type="spellStart"/>
      <w:r w:rsidRPr="00622364">
        <w:rPr>
          <w:color w:val="000000"/>
        </w:rPr>
        <w:t>гиперлипидемия</w:t>
      </w:r>
      <w:proofErr w:type="spellEnd"/>
      <w:r w:rsidRPr="00622364">
        <w:rPr>
          <w:color w:val="000000"/>
        </w:rPr>
        <w:t xml:space="preserve"> (высокие уровни жира в крови).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С точки зрения обусловленного числа случаев смерти основным фактором риска развития НИЗ в глобальных масштабах является повышенное кровяное давление (с ним связано 18% глобальных случаев смерти). За ним следуют излишний вес и </w:t>
      </w:r>
      <w:proofErr w:type="gramStart"/>
      <w:r w:rsidRPr="00622364">
        <w:rPr>
          <w:color w:val="000000"/>
        </w:rPr>
        <w:t>ожирение</w:t>
      </w:r>
      <w:proofErr w:type="gramEnd"/>
      <w:r w:rsidRPr="00622364">
        <w:rPr>
          <w:color w:val="000000"/>
        </w:rPr>
        <w:t xml:space="preserve"> и повышенное содержание глюкозы в крови. В странах с низким и средним уровнем дохода наблюдается самый быстрый рост числа детей раннего возраста с излишним весом.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Основные факторы риска неинфекционных заболеваний.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избыточная масса тела;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значительный дефицит веса;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нарушение режима питания, пищевого поведения;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физическое и психическое перенапряжение </w:t>
      </w:r>
      <w:proofErr w:type="gramStart"/>
      <w:r w:rsidRPr="00622364">
        <w:rPr>
          <w:color w:val="000000"/>
        </w:rPr>
        <w:t xml:space="preserve">( </w:t>
      </w:r>
      <w:proofErr w:type="gramEnd"/>
      <w:r w:rsidRPr="00622364">
        <w:rPr>
          <w:color w:val="000000"/>
        </w:rPr>
        <w:t>частые стрессовые ситуации, ночные смены и т. д.)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курение;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чрезмерное употребление алкоголя;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гиподинамия;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деформация грудной клетки;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</w:t>
      </w:r>
      <w:proofErr w:type="spellStart"/>
      <w:r w:rsidRPr="00622364">
        <w:rPr>
          <w:color w:val="000000"/>
        </w:rPr>
        <w:t>дислипидемия</w:t>
      </w:r>
      <w:proofErr w:type="spellEnd"/>
      <w:r w:rsidRPr="00622364">
        <w:rPr>
          <w:color w:val="000000"/>
        </w:rPr>
        <w:t>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проживание в эндемичном очаге по зобу;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частые заболевания органов дыхания;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наследственная отягощённость по сахарному диабету;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факторы риска рака молочной железы;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факторы риска рака желудка;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факторы риска заболевания раком лёгкого;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химические факторы, пыль;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физические факторы - шум, вибрация.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Значение профилактической направленности медицины</w:t>
      </w:r>
    </w:p>
    <w:p w:rsidR="00B76CB8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Профилактика возникновения заболеваний, формирование культуры здоровья у населения являются важной составляющей деятельности амбулаторно-поликлинических учреждений, оказывающих первичную медицинскую помощь. Снижение уровня заболеваемости населения возможно в случае, если профилактическое направление деятельности учреждений ПМСП будет составлять около 80% времени.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Понятие профилактики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Профилактика - это комплекс предупредительно-оздоровительных мероприятий по охране и укреплению здоровья отдельного человека или целого коллектива. Слово «профилактика» происходит от греческого и означает «предохранительный».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Различают общественную (социальную) и личную (индивидуальную) профилактику.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>Общественная профилактика - мероприятия, проводимые государством: организация вакцинации, флюорографического обследования населения, улучшение материального благосостояния людей, пропаганда здорового образа жизни, диспансеризация населения.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Личная профилактика - меры профилактики, зависящие от каждого человека. Это - санитарная культура, личная гигиена, одежда по сезону, рациональное питание и т.д.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Эксперты ВОЗ выделяют следующие виды профилактики: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Первичную профилактику - проведение предупредительных мер </w:t>
      </w:r>
      <w:proofErr w:type="gramStart"/>
      <w:r w:rsidRPr="00622364">
        <w:rPr>
          <w:color w:val="000000"/>
        </w:rPr>
        <w:t>среди</w:t>
      </w:r>
      <w:proofErr w:type="gramEnd"/>
      <w:r w:rsidRPr="00622364">
        <w:rPr>
          <w:color w:val="000000"/>
        </w:rPr>
        <w:t xml:space="preserve"> здоровых и угрожаемых по заболеваниям. Это меры, направленные на предупреждение болезни, борьба с факторами риска, соблюдение здорового образа жизни (культура питания, движения, эмоций), изменение отношения населения к своему здоровью.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Вторичная профилактика - меры, направленные на предупреждение прогрессирования уже имеющегося заболевания, проведение профилактического лечения для предупреждения обострения.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Третичная профилактика - меры, направленные на предотвращение осложнений заболевания, стойкой потери трудоспособности.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Мероприятия по проведению первичной профилактики включают: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проведение скрининга заболеваний, заключающегося в идентификации фактора риска или нераспознанного ранее заболевания путём опроса, </w:t>
      </w:r>
      <w:proofErr w:type="spellStart"/>
      <w:r w:rsidRPr="00622364">
        <w:rPr>
          <w:color w:val="000000"/>
        </w:rPr>
        <w:t>физикального</w:t>
      </w:r>
      <w:proofErr w:type="spellEnd"/>
      <w:r w:rsidRPr="00622364">
        <w:rPr>
          <w:color w:val="000000"/>
        </w:rPr>
        <w:t xml:space="preserve"> обследования, лабораторных и других методов, которые могут быть выполнены относительно быстро;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консультирование по образу жизни, способствующему предупреждению заболевания;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вакцинация и </w:t>
      </w:r>
      <w:proofErr w:type="spellStart"/>
      <w:r w:rsidRPr="00622364">
        <w:rPr>
          <w:color w:val="000000"/>
        </w:rPr>
        <w:t>химиопрофилактика</w:t>
      </w:r>
      <w:proofErr w:type="spellEnd"/>
      <w:r w:rsidRPr="00622364">
        <w:rPr>
          <w:color w:val="000000"/>
        </w:rPr>
        <w:t xml:space="preserve"> инфекционных заболеваний.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мероприятия по укреплению здоровья: организация занятий групп по физической культуре, занятий с психологом и др.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Мероприятия по вторичной и третичной профилактике должны содержать: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разработку индивидуальных программ </w:t>
      </w:r>
      <w:proofErr w:type="spellStart"/>
      <w:r w:rsidRPr="00622364">
        <w:rPr>
          <w:color w:val="000000"/>
        </w:rPr>
        <w:t>противорецидивного</w:t>
      </w:r>
      <w:proofErr w:type="spellEnd"/>
      <w:r w:rsidRPr="00622364">
        <w:rPr>
          <w:color w:val="000000"/>
        </w:rPr>
        <w:t xml:space="preserve"> лечения;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своевременное проведение обследования с целью выявления обострения заболевания;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обучение пациента правилам предупреждения обострений заболевания;</w:t>
      </w:r>
    </w:p>
    <w:p w:rsidR="00B76CB8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разработку индивидуальной программы восстановительного лечения, т.е. медико-социальной реабилитации.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b/>
          <w:bCs/>
          <w:color w:val="000000"/>
        </w:rPr>
      </w:pPr>
      <w:r w:rsidRPr="00622364">
        <w:rPr>
          <w:b/>
          <w:bCs/>
          <w:color w:val="000000"/>
        </w:rPr>
        <w:t>Примерная схема динамического наблюдения за лицами с факторами риска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Избыточная масса тела - риск поражения сердечн</w:t>
      </w:r>
      <w:proofErr w:type="gramStart"/>
      <w:r w:rsidRPr="00622364">
        <w:rPr>
          <w:color w:val="000000"/>
        </w:rPr>
        <w:t>о-</w:t>
      </w:r>
      <w:proofErr w:type="gramEnd"/>
      <w:r w:rsidRPr="00622364">
        <w:rPr>
          <w:color w:val="000000"/>
        </w:rPr>
        <w:t xml:space="preserve"> сосудистой системы (ИБС, гипертензия 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риск развития сахарного диабета;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риск развития заболеваний пищеварительной, костно-мышечной систем;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риск развития онкологических заболеваний;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диетолога, эндокринолога, гастроэнтеролога, онколога;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исследований: холестерин, липопротеиды, сахар крови, анализ крови и мочи, рентгенография суставов.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 оздоровительные мероприятия: а) диетотерапия с ограничением употребления углеводов, животных жиров,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повышение физической активности, занятия физкультурой;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применение лекарственных средств, понижающих аппетит и уменьшающих всасывание жиров.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Значительный дефицит веса - риск поражения эндокринной системы;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риск развития заболеваний органов пищеварения;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риск развития депрессии;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частые простудные заболевани</w:t>
      </w:r>
      <w:proofErr w:type="gramStart"/>
      <w:r w:rsidRPr="00622364">
        <w:rPr>
          <w:color w:val="000000"/>
        </w:rPr>
        <w:t>я(</w:t>
      </w:r>
      <w:proofErr w:type="gramEnd"/>
      <w:r w:rsidRPr="00622364">
        <w:rPr>
          <w:color w:val="000000"/>
        </w:rPr>
        <w:t xml:space="preserve"> поражение иммунной системы)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диетолога, эндокринолога, гастроэнтеролога, невролога.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исследований: общий анализ крови и мочи, ФГДС.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мероприятия: а</w:t>
      </w:r>
      <w:proofErr w:type="gramStart"/>
      <w:r w:rsidRPr="00622364">
        <w:rPr>
          <w:color w:val="000000"/>
        </w:rPr>
        <w:t xml:space="preserve"> )</w:t>
      </w:r>
      <w:proofErr w:type="gramEnd"/>
      <w:r w:rsidRPr="00622364">
        <w:rPr>
          <w:color w:val="000000"/>
        </w:rPr>
        <w:t xml:space="preserve"> диетотерапия - высококалорийное питание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занятия физкультурой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лечение заболеваний ЖКТ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Физическое и психическое перенапряжение - риск развития болезней сердечно-сосудистой системы</w:t>
      </w:r>
      <w:proofErr w:type="gramStart"/>
      <w:r w:rsidRPr="00622364">
        <w:rPr>
          <w:color w:val="000000"/>
        </w:rPr>
        <w:t xml:space="preserve"> ;</w:t>
      </w:r>
      <w:proofErr w:type="gramEnd"/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нервной системы;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пищеварительной системы.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невролога, кардиолога, психотерапевта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исследований: общий анализ крови и мочи, сахар крови, холестерин и липопротеиды, ЭКГ.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здоровый образ жизни;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занятие физкультурой;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режим питания;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г) витамины.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Курение - риск развития заболеваний органов дыхания;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заболеваний сердца и сосудов;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-заболеваний пищеварительного тракта;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инсультов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отоларинголога, пульмонолога, невролога;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-проведение исследований: общий анализ крови и мочи, флюорография, исследование функции внешнего дыхания.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санитарно-просветительная работа о вреде курения;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занятия физкультурой;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психотерапия;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г) рефлексотерапия;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Чрезмерное употребление алкоголя - развитие заболеваний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-нервной системы (инсульты)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органов пищеварения;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заболеваний сердца и сосудов (внезапная смерть)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мочеполовой системы.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нарколога, невролога, психотерапевта;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проведение исследований: общий анализ крови и мочи, </w:t>
      </w:r>
      <w:proofErr w:type="spellStart"/>
      <w:r w:rsidRPr="00622364">
        <w:rPr>
          <w:color w:val="000000"/>
        </w:rPr>
        <w:t>трансаминазы</w:t>
      </w:r>
      <w:proofErr w:type="spellEnd"/>
      <w:r w:rsidRPr="00622364">
        <w:rPr>
          <w:color w:val="000000"/>
        </w:rPr>
        <w:t xml:space="preserve"> крови, билирубин, ЭКГ, УЗИ брюшной полости, ФГДС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санитарно- просветительная работа по борьбе с употреблением алкоголя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получение наркологической помощи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психотерапевтическая помощь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г) занятия физкультурой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Гиподинамия - риск развития заболеваний: сердца и сосудов, нервной системы, эндокринной системы, костно-мышечной системы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эндокринолога, невролога, методиста ЛФК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>- проведение исследований: анализ крови и мочи, ЭКГ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увеличение физических нагрузок - ходьба, плавание, катание на лыжах, танцы и т. д.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Деформация грудной клетки - риск развития заболеваний органов дыхания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пульмонолога;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исследований: анализ крови и мочи, ЭКГ, спирография, рентгенография;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здоровый образ жизни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расширение двигательной активности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лечебная дыхательная гимнастика.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Проживание в эндемическом очаге по зобу - риск развития заболеваний щитовидной железы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 неинфекционный риск наблюдение диспансеризация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эндокринолога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исследований: анализ крови и мочи, УЗИ щитовидной железы, гормоны щитовидной железы;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здоровый образ жизни;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включение в рацион питания продуктов, содержащих йод.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Наследственная отягощённость по сахарному диабет</w:t>
      </w:r>
      <w:proofErr w:type="gramStart"/>
      <w:r w:rsidRPr="00622364">
        <w:rPr>
          <w:color w:val="000000"/>
        </w:rPr>
        <w:t>у-</w:t>
      </w:r>
      <w:proofErr w:type="gramEnd"/>
      <w:r w:rsidRPr="00622364">
        <w:rPr>
          <w:color w:val="000000"/>
        </w:rPr>
        <w:t xml:space="preserve"> развитие поражения поджелудочной железы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осмотр терапевта, эндокринолога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проведение исследований: анализ крови и мочи, глюкоза крови, </w:t>
      </w:r>
      <w:proofErr w:type="spellStart"/>
      <w:r w:rsidRPr="00622364">
        <w:rPr>
          <w:color w:val="000000"/>
        </w:rPr>
        <w:t>гликированный</w:t>
      </w:r>
      <w:proofErr w:type="spellEnd"/>
      <w:r w:rsidRPr="00622364">
        <w:rPr>
          <w:color w:val="000000"/>
        </w:rPr>
        <w:t xml:space="preserve"> гемоглобин, определение толерантности к глюкозе, амилаза крови, УЗИ поджелудочной железы;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 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здоровый образ жизни;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рациональное питание;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повышение физической активности.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Факторы риска рака молочной железы -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Рекомендуется: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осмотр </w:t>
      </w:r>
      <w:proofErr w:type="spellStart"/>
      <w:r w:rsidRPr="00622364">
        <w:rPr>
          <w:color w:val="000000"/>
        </w:rPr>
        <w:t>маммолога</w:t>
      </w:r>
      <w:proofErr w:type="spellEnd"/>
      <w:r w:rsidRPr="00622364">
        <w:rPr>
          <w:color w:val="000000"/>
        </w:rPr>
        <w:t>, гинеколога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проведение исследований: анализ крови и мочи, УЗИ молочной железы, маммография, </w:t>
      </w:r>
      <w:proofErr w:type="spellStart"/>
      <w:r w:rsidRPr="00622364">
        <w:rPr>
          <w:color w:val="000000"/>
        </w:rPr>
        <w:t>онкомаркёры</w:t>
      </w:r>
      <w:proofErr w:type="spellEnd"/>
      <w:proofErr w:type="gramStart"/>
      <w:r w:rsidRPr="00622364">
        <w:rPr>
          <w:color w:val="000000"/>
        </w:rPr>
        <w:t xml:space="preserve"> ;</w:t>
      </w:r>
      <w:proofErr w:type="gramEnd"/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лечебно-оздоровительные мероприятия: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а) здоровый образ жизни;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б) лечение воспалительных процессов молочной железы и гениталий;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в) гигиена половой жизни;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г) рождение детей и грудное вскармливание их.</w:t>
      </w:r>
    </w:p>
    <w:p w:rsidR="004421B1" w:rsidRPr="00622364" w:rsidRDefault="004421B1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Диспансеризация: понятие, цели, значение динамического наблюдения за здоровьем здоровых и больных людей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Большое значение в проведении первичной профилактики имеет осуществление динамического наблюдения за пациентами, т.е. диспансеризация. Н.А. Семашко отмечал: «Профилактика - основное направление медицины, диспансеризация - метод, при помощи которого это профилактическое направление проводится в жизнь».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>Диспансеризация - активный метод динамического наблюдения за состоянием здоровых и больных людей с целью предупреждения заболеваний и борьбы с ними.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Диспансеризация проводится всей службой ЛПУ, организаторами являются участковая служба, отчёт о проведении диспансеризации и планирование дальнейшей тактики осуществляет отделение профилактики поликлиники.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Диспансеризация включает: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ежегодный медосмотр трудоспособного населения с проведением установленного объёма лабораторных и инструментальных исследований;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проведение дополнительных исследований в случае необходимости;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выявление лиц, имеющих факторы риска развития заболеваний;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выявление заболеваний на ранних стадиях;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определение и индивидуальную оценку состояния здоровья;</w:t>
      </w:r>
    </w:p>
    <w:p w:rsidR="00B648C2" w:rsidRPr="00622364" w:rsidRDefault="00B648C2" w:rsidP="00622364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динамическое наблюдение за состоянием здоровья населения.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850" w:right="850"/>
        <w:jc w:val="center"/>
        <w:rPr>
          <w:color w:val="000000"/>
        </w:rPr>
      </w:pPr>
      <w:r w:rsidRPr="00622364">
        <w:rPr>
          <w:b/>
          <w:bCs/>
          <w:color w:val="000000"/>
        </w:rPr>
        <w:t>Содержание и объём диспансеризации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Осмотр врачами - специалистами: терапевтом, акушером-гинекологом, неврологом, хирургом, офтальмологом.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Проведение лабораторных и функциональных исследований: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клинический анализ крови,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клинический анализ мочи,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исследование уровня холестерина,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исследование уровня сахара крови,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исследование общего белка, </w:t>
      </w:r>
      <w:proofErr w:type="spellStart"/>
      <w:r w:rsidRPr="00622364">
        <w:rPr>
          <w:color w:val="000000"/>
        </w:rPr>
        <w:t>креатинина</w:t>
      </w:r>
      <w:proofErr w:type="spellEnd"/>
      <w:r w:rsidRPr="00622364">
        <w:rPr>
          <w:color w:val="000000"/>
        </w:rPr>
        <w:t>, мочевой кислоты;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электрокардиография;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флюорография;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цитологическое исследование мазка;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маммография </w:t>
      </w:r>
      <w:proofErr w:type="gramStart"/>
      <w:r w:rsidRPr="00622364">
        <w:rPr>
          <w:color w:val="000000"/>
        </w:rPr>
        <w:t xml:space="preserve">( </w:t>
      </w:r>
      <w:proofErr w:type="gramEnd"/>
      <w:r w:rsidRPr="00622364">
        <w:rPr>
          <w:color w:val="000000"/>
        </w:rPr>
        <w:t>после 40 лет )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Документация, которая оформляется при проведении диспансеризации: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Учётная форма № 025/ у- 04 «Медицинская карта амбулаторного больного»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Учётная форма №131/ у-ДД «Карта учёта дополнительной диспансеризации»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Группы наблюдения по итогам дополнительной диспансеризации.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- 1 групп</w:t>
      </w:r>
      <w:proofErr w:type="gramStart"/>
      <w:r w:rsidRPr="00622364">
        <w:rPr>
          <w:color w:val="000000"/>
        </w:rPr>
        <w:t>а-</w:t>
      </w:r>
      <w:proofErr w:type="gramEnd"/>
      <w:r w:rsidRPr="00622364">
        <w:rPr>
          <w:color w:val="000000"/>
        </w:rPr>
        <w:t xml:space="preserve"> практически здоровые граждане, не нуждающиеся в диспансерном наблюдении; с ними проводят беседы о профилактике заболеваний и даются рекомендации по здоровому образу жизни.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- 2 группа - граждане с риском развития заболевания, нуждающиеся в проведении профилактических мероприятий. Для них составляется индивидуальная программа профилактических мероприятий, осуществляемых в амбулаторно-поликлинических учреждениях по месту жительства.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- 3группа - граждане, нуждающиеся в дополнительном обследовании для уточнения </w:t>
      </w:r>
      <w:proofErr w:type="gramStart"/>
      <w:r w:rsidRPr="00622364">
        <w:rPr>
          <w:color w:val="000000"/>
        </w:rPr>
        <w:t xml:space="preserve">( </w:t>
      </w:r>
      <w:proofErr w:type="gramEnd"/>
      <w:r w:rsidRPr="00622364">
        <w:rPr>
          <w:color w:val="000000"/>
        </w:rPr>
        <w:t>установлении) диагноза.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- 4 группа - граждане, нуждающиеся в дополнительном обследовании и лечении в стационарных условиях заболевания, выявленного во время диспансеризации.</w:t>
      </w:r>
    </w:p>
    <w:p w:rsidR="00B648C2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lastRenderedPageBreak/>
        <w:t xml:space="preserve">- 5 группа - граждане с впервые выявленными заболеваниями или наблюдающиеся по хроническому заболеванию и имеющие показания для оказания высокотехнологичной </w:t>
      </w:r>
      <w:proofErr w:type="gramStart"/>
      <w:r w:rsidRPr="00622364">
        <w:rPr>
          <w:color w:val="000000"/>
        </w:rPr>
        <w:t xml:space="preserve">( </w:t>
      </w:r>
      <w:proofErr w:type="gramEnd"/>
      <w:r w:rsidRPr="00622364">
        <w:rPr>
          <w:color w:val="000000"/>
        </w:rPr>
        <w:t>дорогостоящей) медицинской помощи. В этом случае проводят направление всей медицинской документации в орган управления здравоохранением субъекта РФ для принятия решения о предоставлении такого вида помощи.</w:t>
      </w:r>
    </w:p>
    <w:p w:rsidR="00B76CB8" w:rsidRPr="00622364" w:rsidRDefault="00B76CB8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240" w:afterAutospacing="0" w:line="276" w:lineRule="auto"/>
        <w:ind w:left="708" w:right="850" w:firstLine="142"/>
        <w:jc w:val="center"/>
        <w:rPr>
          <w:color w:val="000000"/>
        </w:rPr>
      </w:pPr>
      <w:r w:rsidRPr="00622364">
        <w:rPr>
          <w:b/>
          <w:bCs/>
          <w:color w:val="000000"/>
        </w:rPr>
        <w:t>Деятельность ВОЗ в профилактики неинфекционных заболеваний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План действий для проведения глобальной стратегии по профилактике неинфекционных заболеваний и борьбе с ними на 2008-2013 гг. предоставляет государствам-членам, ВОЗ и международным партнерам рекомендации в отношении принятия </w:t>
      </w:r>
      <w:proofErr w:type="gramStart"/>
      <w:r w:rsidRPr="00622364">
        <w:rPr>
          <w:color w:val="000000"/>
        </w:rPr>
        <w:t>в</w:t>
      </w:r>
      <w:proofErr w:type="gramEnd"/>
      <w:r w:rsidRPr="00622364">
        <w:rPr>
          <w:color w:val="000000"/>
        </w:rPr>
        <w:t xml:space="preserve"> мер для борьбы с НИЗ.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>ВОЗ также принимает меры, направленные на уменьшение факторов риска, связанных с НИЗ.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· Под руководством ВОЗ более 190 стран в 2011 году достигли согласия в отношении глобальных механизмов для снижения бремени предотвратимых НИЗ, включая Глобальный план действий по профилактике НИЗ и борьбе с ними на 2013-2020 годы. Этот план направлен на сокращение числа случаев преждевременной смерти </w:t>
      </w:r>
      <w:proofErr w:type="gramStart"/>
      <w:r w:rsidRPr="00622364">
        <w:rPr>
          <w:color w:val="000000"/>
        </w:rPr>
        <w:t>от</w:t>
      </w:r>
      <w:proofErr w:type="gramEnd"/>
      <w:r w:rsidRPr="00622364">
        <w:rPr>
          <w:color w:val="000000"/>
        </w:rPr>
        <w:t xml:space="preserve"> </w:t>
      </w:r>
      <w:proofErr w:type="gramStart"/>
      <w:r w:rsidRPr="00622364">
        <w:rPr>
          <w:color w:val="000000"/>
        </w:rPr>
        <w:t>НИЗ</w:t>
      </w:r>
      <w:proofErr w:type="gramEnd"/>
      <w:r w:rsidRPr="00622364">
        <w:rPr>
          <w:color w:val="000000"/>
        </w:rPr>
        <w:t xml:space="preserve"> на 25% к 2025 году с помощью 9 добровольных глобальных целей. Эти 9 целей, в частности, предусматривают борьбу с такими факторами, как употребление табака, вредное употребление алкоголя, нездоровый режим питания и недостаточная физическая активность, которые увеличивают риск развития этих заболеваний у человека.</w:t>
      </w:r>
    </w:p>
    <w:p w:rsidR="00B648C2" w:rsidRPr="00622364" w:rsidRDefault="00B648C2" w:rsidP="00B76CB8">
      <w:pPr>
        <w:pStyle w:val="a3"/>
        <w:shd w:val="clear" w:color="auto" w:fill="FFFFFF"/>
        <w:spacing w:before="0" w:beforeAutospacing="0" w:after="0" w:afterAutospacing="0" w:line="276" w:lineRule="auto"/>
        <w:ind w:left="850" w:right="850"/>
        <w:jc w:val="both"/>
        <w:rPr>
          <w:color w:val="000000"/>
        </w:rPr>
      </w:pPr>
      <w:r w:rsidRPr="00622364">
        <w:rPr>
          <w:color w:val="000000"/>
        </w:rPr>
        <w:t xml:space="preserve">· В плане предлагается ряд наиболее выгодных или экономически целесообразных и высокоэффективных мер для достижения 9 добровольных глобальных целей, таких как введение запрета на все виды рекламы табака и алкоголя, замена </w:t>
      </w:r>
      <w:proofErr w:type="spellStart"/>
      <w:r w:rsidRPr="00622364">
        <w:rPr>
          <w:color w:val="000000"/>
        </w:rPr>
        <w:t>трансжиров</w:t>
      </w:r>
      <w:proofErr w:type="spellEnd"/>
      <w:r w:rsidRPr="00622364">
        <w:rPr>
          <w:color w:val="000000"/>
        </w:rPr>
        <w:t xml:space="preserve"> полиненасыщенными жирами, расширение и защита практики грудного вскармливания, а также профилактика рака шейки матки с помощью скрининга.</w:t>
      </w:r>
    </w:p>
    <w:p w:rsidR="00B13C0C" w:rsidRPr="00B76CB8" w:rsidRDefault="00B13C0C" w:rsidP="00B76CB8">
      <w:pPr>
        <w:pStyle w:val="a3"/>
        <w:shd w:val="clear" w:color="auto" w:fill="FFFFFF"/>
        <w:spacing w:before="0" w:beforeAutospacing="0" w:after="0" w:afterAutospacing="0" w:line="360" w:lineRule="auto"/>
        <w:ind w:left="1416" w:right="850" w:firstLine="708"/>
        <w:jc w:val="center"/>
        <w:rPr>
          <w:b/>
          <w:color w:val="000000"/>
        </w:rPr>
      </w:pPr>
      <w:r w:rsidRPr="00B76CB8">
        <w:rPr>
          <w:b/>
          <w:color w:val="000000"/>
        </w:rPr>
        <w:t>Список использованной литературы</w:t>
      </w:r>
    </w:p>
    <w:p w:rsidR="004421B1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</w:pPr>
      <w:r w:rsidRPr="00B76CB8">
        <w:t xml:space="preserve">Морозов, М. А. Здоровый человек и его окружение. </w:t>
      </w:r>
      <w:proofErr w:type="spellStart"/>
      <w:r w:rsidRPr="00B76CB8">
        <w:t>Здоровьесберегающие</w:t>
      </w:r>
      <w:proofErr w:type="spellEnd"/>
      <w:r w:rsidRPr="00B76CB8">
        <w:t xml:space="preserve"> технологии [Электронный ресурс] : учеб</w:t>
      </w:r>
      <w:proofErr w:type="gramStart"/>
      <w:r w:rsidRPr="00B76CB8">
        <w:t>.</w:t>
      </w:r>
      <w:proofErr w:type="gramEnd"/>
      <w:r w:rsidRPr="00B76CB8">
        <w:t xml:space="preserve"> </w:t>
      </w:r>
      <w:proofErr w:type="gramStart"/>
      <w:r w:rsidRPr="00B76CB8">
        <w:t>п</w:t>
      </w:r>
      <w:proofErr w:type="gramEnd"/>
      <w:r w:rsidRPr="00B76CB8">
        <w:t xml:space="preserve">особие / М. А. Морозов. – СПб.: Лань, 2016. – 372 </w:t>
      </w:r>
      <w:proofErr w:type="gramStart"/>
      <w:r w:rsidRPr="00B76CB8">
        <w:t>с</w:t>
      </w:r>
      <w:proofErr w:type="gramEnd"/>
      <w:r w:rsidRPr="00B76CB8">
        <w:t xml:space="preserve">. </w:t>
      </w:r>
    </w:p>
    <w:p w:rsidR="004421B1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</w:pPr>
      <w:r w:rsidRPr="00B76CB8">
        <w:t xml:space="preserve">Руководство по диспансеризации взрослого населения / под ред. Н. Ф. Герасименко, В. М. Чернышева. – 2-е изд., </w:t>
      </w:r>
      <w:proofErr w:type="spellStart"/>
      <w:r w:rsidRPr="00B76CB8">
        <w:t>испр</w:t>
      </w:r>
      <w:proofErr w:type="spellEnd"/>
      <w:r w:rsidRPr="00B76CB8">
        <w:t xml:space="preserve">. и доп. – М.: ГЭОТАР-Медиа, 2017. – 664 с. (Шифр 616-084.3- 053.8 Р-85). </w:t>
      </w:r>
    </w:p>
    <w:p w:rsidR="004421B1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</w:pPr>
      <w:r w:rsidRPr="00B76CB8">
        <w:t>Солодовников, Ю. Л. Основы профилактики [Электронный ресурс] : учеб</w:t>
      </w:r>
      <w:proofErr w:type="gramStart"/>
      <w:r w:rsidRPr="00B76CB8">
        <w:t>.</w:t>
      </w:r>
      <w:proofErr w:type="gramEnd"/>
      <w:r w:rsidRPr="00B76CB8">
        <w:t xml:space="preserve"> </w:t>
      </w:r>
      <w:proofErr w:type="gramStart"/>
      <w:r w:rsidRPr="00B76CB8">
        <w:t>п</w:t>
      </w:r>
      <w:proofErr w:type="gramEnd"/>
      <w:r w:rsidRPr="00B76CB8">
        <w:t xml:space="preserve">особие / Ю. Л. Солодовников. – СПб.: Лань, 2017. – 292 </w:t>
      </w:r>
      <w:proofErr w:type="gramStart"/>
      <w:r w:rsidRPr="00B76CB8">
        <w:t>с</w:t>
      </w:r>
      <w:proofErr w:type="gramEnd"/>
      <w:r w:rsidRPr="00B76CB8">
        <w:t xml:space="preserve">. </w:t>
      </w:r>
    </w:p>
    <w:p w:rsidR="004421B1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</w:pPr>
      <w:proofErr w:type="spellStart"/>
      <w:r w:rsidRPr="00B76CB8">
        <w:t>Таранцова</w:t>
      </w:r>
      <w:proofErr w:type="spellEnd"/>
      <w:r w:rsidRPr="00B76CB8">
        <w:t xml:space="preserve">, А. В. </w:t>
      </w:r>
      <w:proofErr w:type="spellStart"/>
      <w:r w:rsidRPr="00B76CB8">
        <w:t>Донозологическая</w:t>
      </w:r>
      <w:proofErr w:type="spellEnd"/>
      <w:r w:rsidRPr="00B76CB8">
        <w:t xml:space="preserve"> диагностика и профилактика хронических неинфекционных социально-значимых заболеваний. Краткая версия / А. В. </w:t>
      </w:r>
      <w:proofErr w:type="spellStart"/>
      <w:r w:rsidRPr="00B76CB8">
        <w:t>Таранцова</w:t>
      </w:r>
      <w:proofErr w:type="spellEnd"/>
      <w:r w:rsidRPr="00B76CB8">
        <w:t xml:space="preserve">. – М.: Панорама, 2015. – 96 с. (Шифр 616.1/8-07 Т 19). </w:t>
      </w:r>
    </w:p>
    <w:p w:rsidR="004421B1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</w:pPr>
      <w:r w:rsidRPr="00B76CB8">
        <w:t>Укрепление здоровья здоровых – стратегия медицины XXI века / А. Н. Разумов [и др.]. – Москва: Панорама, 2016. – 34 с. (Шифр 614.2:613.9</w:t>
      </w:r>
      <w:proofErr w:type="gramStart"/>
      <w:r w:rsidRPr="00B76CB8">
        <w:t>/У</w:t>
      </w:r>
      <w:proofErr w:type="gramEnd"/>
      <w:r w:rsidRPr="00B76CB8">
        <w:t xml:space="preserve"> 46-628699957). </w:t>
      </w:r>
    </w:p>
    <w:p w:rsidR="00B648C2" w:rsidRPr="00B76CB8" w:rsidRDefault="004421B1" w:rsidP="00B76CB8">
      <w:pPr>
        <w:pStyle w:val="a3"/>
        <w:shd w:val="clear" w:color="auto" w:fill="FFFFFF"/>
        <w:spacing w:before="0" w:beforeAutospacing="0" w:after="0" w:afterAutospacing="0" w:line="360" w:lineRule="auto"/>
        <w:ind w:left="850" w:right="850"/>
        <w:rPr>
          <w:b/>
          <w:bCs/>
          <w:color w:val="000000"/>
        </w:rPr>
      </w:pPr>
      <w:r w:rsidRPr="00B76CB8">
        <w:t xml:space="preserve">Управление профилактической деятельностью в здравоохранении: структура, нормативная база, практика / А. И. </w:t>
      </w:r>
      <w:proofErr w:type="spellStart"/>
      <w:r w:rsidRPr="00B76CB8">
        <w:t>Вялков</w:t>
      </w:r>
      <w:proofErr w:type="spellEnd"/>
      <w:r w:rsidRPr="00B76CB8">
        <w:t xml:space="preserve"> [и др.]. – М.: Панорама, 2016. – 36 с. (Шифр 614.2:616-084/У 67- 056020430).</w:t>
      </w:r>
      <w:bookmarkStart w:id="0" w:name="_GoBack"/>
      <w:bookmarkEnd w:id="0"/>
    </w:p>
    <w:p w:rsidR="00B648C2" w:rsidRPr="00321BAF" w:rsidRDefault="00622364" w:rsidP="00B76CB8">
      <w:pPr>
        <w:spacing w:line="360" w:lineRule="auto"/>
        <w:ind w:right="850"/>
        <w:jc w:val="right"/>
        <w:rPr>
          <w:color w:val="000000"/>
          <w:sz w:val="28"/>
          <w:szCs w:val="28"/>
        </w:rPr>
      </w:pPr>
      <w:r w:rsidRPr="00622364">
        <w:rPr>
          <w:rFonts w:ascii="Times New Roman" w:hAnsi="Times New Roman" w:cs="Times New Roman"/>
          <w:sz w:val="28"/>
          <w:szCs w:val="28"/>
        </w:rPr>
        <w:t>Врач терапевт Козлова С.С.</w:t>
      </w:r>
    </w:p>
    <w:sectPr w:rsidR="00B648C2" w:rsidRPr="00321BAF" w:rsidSect="00A82EE5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BBF"/>
    <w:multiLevelType w:val="hybridMultilevel"/>
    <w:tmpl w:val="EC76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58FE"/>
    <w:multiLevelType w:val="hybridMultilevel"/>
    <w:tmpl w:val="ADB0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D94"/>
    <w:rsid w:val="000B4CC8"/>
    <w:rsid w:val="001C16FB"/>
    <w:rsid w:val="00230F23"/>
    <w:rsid w:val="00321BAF"/>
    <w:rsid w:val="004421B1"/>
    <w:rsid w:val="005B3D94"/>
    <w:rsid w:val="00622364"/>
    <w:rsid w:val="00A82EE5"/>
    <w:rsid w:val="00B13C0C"/>
    <w:rsid w:val="00B648C2"/>
    <w:rsid w:val="00B64E33"/>
    <w:rsid w:val="00B76CB8"/>
    <w:rsid w:val="00D8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9</cp:revision>
  <dcterms:created xsi:type="dcterms:W3CDTF">2019-03-10T20:41:00Z</dcterms:created>
  <dcterms:modified xsi:type="dcterms:W3CDTF">2019-03-28T07:15:00Z</dcterms:modified>
</cp:coreProperties>
</file>