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E" w:rsidRPr="00282FFF" w:rsidRDefault="00FC54AE" w:rsidP="00282F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82FFF">
        <w:rPr>
          <w:rFonts w:ascii="Times New Roman" w:hAnsi="Times New Roman"/>
          <w:b/>
          <w:sz w:val="32"/>
          <w:szCs w:val="32"/>
        </w:rPr>
        <w:t>Фебрильные судороги у детей</w:t>
      </w:r>
    </w:p>
    <w:p w:rsidR="00FC54AE" w:rsidRDefault="00FC54AE" w:rsidP="00282FF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C54AE" w:rsidRPr="0029697F" w:rsidRDefault="00FC54AE" w:rsidP="00282FFF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9697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ДПО №12 СПб ГБУЗ 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</w:t>
      </w:r>
      <w:r w:rsidRPr="0029697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Поликлиника 37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»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127">
        <w:rPr>
          <w:rFonts w:ascii="Times New Roman" w:hAnsi="Times New Roman"/>
          <w:szCs w:val="24"/>
        </w:rPr>
        <w:br/>
      </w:r>
      <w:r w:rsidRPr="000917CC">
        <w:rPr>
          <w:rFonts w:ascii="Times New Roman" w:hAnsi="Times New Roman"/>
          <w:sz w:val="24"/>
          <w:szCs w:val="24"/>
        </w:rPr>
        <w:t xml:space="preserve">Фебрильные судороги  встречаются у 2- 5% детей и наблюдаются исключительно до 5-6 лет, в старшем возрасте такая реакция на лихорадку проходит.  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Чаще встречаются у мальчиков, чем у девочек, их соотношение составляет 2:1.  Пик  приходится  </w:t>
      </w:r>
      <w:r w:rsidRPr="000917CC">
        <w:rPr>
          <w:rFonts w:ascii="Times New Roman" w:hAnsi="Times New Roman"/>
          <w:sz w:val="24"/>
          <w:szCs w:val="24"/>
        </w:rPr>
        <w:t xml:space="preserve">на  возраст  9–36 месяцев, в 93 % </w:t>
      </w:r>
      <w:r>
        <w:rPr>
          <w:rFonts w:ascii="Times New Roman" w:hAnsi="Times New Roman"/>
          <w:sz w:val="24"/>
          <w:szCs w:val="24"/>
        </w:rPr>
        <w:t>это никак не сказывае</w:t>
      </w:r>
      <w:r w:rsidRPr="000917CC">
        <w:rPr>
          <w:rFonts w:ascii="Times New Roman" w:hAnsi="Times New Roman"/>
          <w:sz w:val="24"/>
          <w:szCs w:val="24"/>
        </w:rPr>
        <w:t>тся на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ребенка.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 xml:space="preserve">брильные судороги – это </w:t>
      </w:r>
      <w:r w:rsidRPr="000917CC">
        <w:rPr>
          <w:rFonts w:ascii="Times New Roman" w:hAnsi="Times New Roman"/>
          <w:sz w:val="24"/>
          <w:szCs w:val="24"/>
        </w:rPr>
        <w:t>доброкачественный, 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CC">
        <w:rPr>
          <w:rFonts w:ascii="Times New Roman" w:hAnsi="Times New Roman"/>
          <w:sz w:val="24"/>
          <w:szCs w:val="24"/>
        </w:rPr>
        <w:t xml:space="preserve">зависимый, генетически детерминированный синдром, возникающий после 1- го месяца (как правило, от 3 месяцев до 5 лет) жизни у детей на фоне повышения температуры  </w:t>
      </w:r>
      <w:r>
        <w:rPr>
          <w:rFonts w:ascii="Times New Roman" w:hAnsi="Times New Roman"/>
          <w:sz w:val="24"/>
          <w:szCs w:val="24"/>
        </w:rPr>
        <w:t>(</w:t>
      </w:r>
      <w:r w:rsidRPr="000917CC">
        <w:rPr>
          <w:rFonts w:ascii="Times New Roman" w:hAnsi="Times New Roman"/>
          <w:sz w:val="24"/>
          <w:szCs w:val="24"/>
        </w:rPr>
        <w:t>как правило</w:t>
      </w:r>
      <w:r>
        <w:rPr>
          <w:rFonts w:ascii="Times New Roman" w:hAnsi="Times New Roman"/>
          <w:sz w:val="24"/>
          <w:szCs w:val="24"/>
        </w:rPr>
        <w:t>,</w:t>
      </w:r>
      <w:r w:rsidRPr="000917CC">
        <w:rPr>
          <w:rFonts w:ascii="Times New Roman" w:hAnsi="Times New Roman"/>
          <w:sz w:val="24"/>
          <w:szCs w:val="24"/>
        </w:rPr>
        <w:t xml:space="preserve"> 38  градусов  и выше</w:t>
      </w:r>
      <w:r>
        <w:rPr>
          <w:rFonts w:ascii="Times New Roman" w:hAnsi="Times New Roman"/>
          <w:sz w:val="24"/>
          <w:szCs w:val="24"/>
        </w:rPr>
        <w:t>)</w:t>
      </w:r>
      <w:r w:rsidRPr="000917CC">
        <w:rPr>
          <w:rFonts w:ascii="Times New Roman" w:hAnsi="Times New Roman"/>
          <w:sz w:val="24"/>
          <w:szCs w:val="24"/>
        </w:rPr>
        <w:t xml:space="preserve">. Фебрильные судороги могут быть простыми или сложными. </w:t>
      </w:r>
      <w:r w:rsidRPr="000917CC">
        <w:rPr>
          <w:rFonts w:ascii="Times New Roman" w:hAnsi="Times New Roman"/>
          <w:bCs/>
          <w:sz w:val="24"/>
          <w:szCs w:val="24"/>
        </w:rPr>
        <w:t>Простые фебрильные судороги</w:t>
      </w:r>
      <w:r w:rsidRPr="0009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 повышении</w:t>
      </w:r>
      <w:r w:rsidRPr="000917CC">
        <w:rPr>
          <w:rFonts w:ascii="Times New Roman" w:hAnsi="Times New Roman"/>
          <w:sz w:val="24"/>
          <w:szCs w:val="24"/>
        </w:rPr>
        <w:t xml:space="preserve"> температуры выше 38 градусов обычно имеют генерализованный характер; длительность судорог — менее 15 мин; не повторяются в течение 24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CC">
        <w:rPr>
          <w:rFonts w:ascii="Times New Roman" w:hAnsi="Times New Roman"/>
          <w:bCs/>
          <w:sz w:val="24"/>
          <w:szCs w:val="24"/>
        </w:rPr>
        <w:t>Сложные фебрильные судороги</w:t>
      </w:r>
      <w:r w:rsidRPr="000917CC">
        <w:rPr>
          <w:rFonts w:ascii="Times New Roman" w:hAnsi="Times New Roman"/>
          <w:sz w:val="24"/>
          <w:szCs w:val="24"/>
        </w:rPr>
        <w:t xml:space="preserve"> длятся более 15 мин непрерывно или с паузами, сопровождаются очаговыми симптомами или повторяются в течение 24 часов.</w:t>
      </w:r>
    </w:p>
    <w:p w:rsidR="00FC54AE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7CC">
        <w:rPr>
          <w:rFonts w:ascii="Times New Roman" w:hAnsi="Times New Roman"/>
          <w:sz w:val="24"/>
          <w:szCs w:val="24"/>
        </w:rPr>
        <w:t>Большинство (</w:t>
      </w:r>
      <w:r w:rsidRPr="000917CC">
        <w:rPr>
          <w:rStyle w:val="symbol"/>
          <w:rFonts w:ascii="Times New Roman" w:hAnsi="Times New Roman"/>
          <w:sz w:val="24"/>
          <w:szCs w:val="24"/>
        </w:rPr>
        <w:t>&gt;</w:t>
      </w:r>
      <w:r w:rsidRPr="000917CC">
        <w:rPr>
          <w:rFonts w:ascii="Times New Roman" w:hAnsi="Times New Roman"/>
          <w:sz w:val="24"/>
          <w:szCs w:val="24"/>
        </w:rPr>
        <w:t xml:space="preserve"> 90%)  фебрильных  судорог являются простыми</w:t>
      </w:r>
      <w:r>
        <w:rPr>
          <w:rFonts w:ascii="Times New Roman" w:hAnsi="Times New Roman"/>
          <w:sz w:val="24"/>
          <w:szCs w:val="24"/>
        </w:rPr>
        <w:t>.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AE" w:rsidRPr="00901F7F" w:rsidRDefault="00FC54AE" w:rsidP="00091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01F7F">
        <w:rPr>
          <w:rFonts w:ascii="Times New Roman" w:hAnsi="Times New Roman"/>
          <w:b/>
          <w:sz w:val="24"/>
          <w:szCs w:val="24"/>
          <w:lang w:eastAsia="ru-RU"/>
        </w:rPr>
        <w:t>Предрасполагающие факторы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Перинатальная патология головного мозга (при отягощённом протекании беременности, родов у матери и при задержке психомоторного развития у малыша).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Наследственный фактор (если в роду имеются эпилепсия  и детские судороги). При наличии его фебрильные судороги возникают в 30 — 45%.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Гипертермия, которая возникает при наличии у малыша: вирусных инфекций (в большинстве случаев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 их вызывает вирус простого герпеса – VI типа); бактериальных заболеваний дыхательной системы; заболеваний пищеварительной системы с бактериальной этиоло</w:t>
      </w:r>
      <w:r>
        <w:rPr>
          <w:rFonts w:ascii="Times New Roman" w:hAnsi="Times New Roman"/>
          <w:sz w:val="24"/>
          <w:szCs w:val="24"/>
          <w:lang w:eastAsia="ru-RU"/>
        </w:rPr>
        <w:t>гией; прорезывания зубов</w:t>
      </w:r>
      <w:r w:rsidRPr="000917CC">
        <w:rPr>
          <w:rFonts w:ascii="Times New Roman" w:hAnsi="Times New Roman"/>
          <w:sz w:val="24"/>
          <w:szCs w:val="24"/>
          <w:lang w:eastAsia="ru-RU"/>
        </w:rPr>
        <w:t>; чрезмерного перегрева ребёнка; эндокринных заболеваний; незрелости центральной нервной системы; психогенных факторов, которые могли спровоцировать гипертермию;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Нарушения водно-электролитного баланса (преимущественно – при дефиците кальция и фосфора);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Осложнения  аллергических реакций;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 xml:space="preserve">Тяжёлые  травмы; </w:t>
      </w:r>
    </w:p>
    <w:p w:rsidR="00FC54AE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Иммунодефицит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54AE" w:rsidRPr="000917CC" w:rsidRDefault="00FC54AE" w:rsidP="000917C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17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Что делать, если у ребенка судороги?</w:t>
      </w:r>
    </w:p>
    <w:p w:rsidR="00FC54AE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Убедитесь, что ребенок помещен на устойчивую и защищенную по</w:t>
      </w:r>
      <w:r>
        <w:rPr>
          <w:rFonts w:ascii="Times New Roman" w:hAnsi="Times New Roman"/>
          <w:sz w:val="24"/>
          <w:szCs w:val="24"/>
          <w:lang w:eastAsia="ru-RU"/>
        </w:rPr>
        <w:t>верхность, откуда он не упадет.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917CC">
        <w:rPr>
          <w:rFonts w:ascii="Times New Roman" w:hAnsi="Times New Roman"/>
          <w:sz w:val="24"/>
          <w:szCs w:val="24"/>
          <w:lang w:eastAsia="ru-RU"/>
        </w:rPr>
        <w:t>оложите под голову подушку или валик ребе</w:t>
      </w:r>
      <w:r>
        <w:rPr>
          <w:rFonts w:ascii="Times New Roman" w:hAnsi="Times New Roman"/>
          <w:sz w:val="24"/>
          <w:szCs w:val="24"/>
          <w:lang w:eastAsia="ru-RU"/>
        </w:rPr>
        <w:t xml:space="preserve">нка повернуть на бок или голову. </w:t>
      </w:r>
      <w:r w:rsidRPr="000917CC">
        <w:rPr>
          <w:rFonts w:ascii="Times New Roman" w:hAnsi="Times New Roman"/>
          <w:sz w:val="24"/>
          <w:szCs w:val="24"/>
          <w:lang w:eastAsia="ru-RU"/>
        </w:rPr>
        <w:t>Это предотвратит удушье при рвоте. Это особенно важно, так как в некоторых случаях слюноотделение усиливается во время приступа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917CC">
        <w:rPr>
          <w:rFonts w:ascii="Times New Roman" w:hAnsi="Times New Roman"/>
          <w:sz w:val="24"/>
          <w:szCs w:val="24"/>
          <w:lang w:eastAsia="ru-RU"/>
        </w:rPr>
        <w:t>беспеч</w:t>
      </w:r>
      <w:r>
        <w:rPr>
          <w:rFonts w:ascii="Times New Roman" w:hAnsi="Times New Roman"/>
          <w:sz w:val="24"/>
          <w:szCs w:val="24"/>
          <w:lang w:eastAsia="ru-RU"/>
        </w:rPr>
        <w:t>ьте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 доступ свежего воздуха.</w:t>
      </w:r>
    </w:p>
    <w:p w:rsidR="00FC54AE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Наблюдайте за дыхательными движениями ребенка, чтобы обнаружить ранние респираторные нарушения.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7CC">
        <w:rPr>
          <w:rFonts w:ascii="Times New Roman" w:hAnsi="Times New Roman"/>
          <w:sz w:val="24"/>
          <w:szCs w:val="24"/>
          <w:lang w:eastAsia="ru-RU"/>
        </w:rPr>
        <w:t>ни</w:t>
      </w:r>
      <w:r>
        <w:rPr>
          <w:rFonts w:ascii="Times New Roman" w:hAnsi="Times New Roman"/>
          <w:sz w:val="24"/>
          <w:szCs w:val="24"/>
          <w:lang w:eastAsia="ru-RU"/>
        </w:rPr>
        <w:t>х говорит изменение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 цвета лица ребенка — синий, белый.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54AE" w:rsidRPr="000917CC" w:rsidRDefault="00FC54AE" w:rsidP="000917C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0917CC">
        <w:rPr>
          <w:rFonts w:ascii="Times New Roman" w:hAnsi="Times New Roman"/>
          <w:b/>
          <w:bCs/>
          <w:sz w:val="24"/>
          <w:szCs w:val="24"/>
          <w:lang w:eastAsia="ru-RU"/>
        </w:rPr>
        <w:t>Что нельзя делать во время судорог?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Не пытайтесь исправить конечности или тело ребенка, чтобы предотвратить судороги.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Не кладите ничего в рот вашего ребенка.</w:t>
      </w:r>
    </w:p>
    <w:p w:rsidR="00FC54AE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Не помещайте ребенка в холодную или теплую воду, чтобы охладить и опустить температуру.</w:t>
      </w:r>
    </w:p>
    <w:p w:rsidR="00FC54AE" w:rsidRDefault="00FC54AE" w:rsidP="000917C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54AE" w:rsidRPr="000917CC" w:rsidRDefault="00FC54AE" w:rsidP="000917C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17CC">
        <w:rPr>
          <w:rFonts w:ascii="Times New Roman" w:hAnsi="Times New Roman"/>
          <w:b/>
          <w:bCs/>
          <w:sz w:val="24"/>
          <w:szCs w:val="24"/>
          <w:lang w:eastAsia="ru-RU"/>
        </w:rPr>
        <w:t>Когда нужно сразу позвонить 112 или 03?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 xml:space="preserve">Если  </w:t>
      </w:r>
      <w:r>
        <w:rPr>
          <w:rFonts w:ascii="Times New Roman" w:hAnsi="Times New Roman"/>
          <w:sz w:val="24"/>
          <w:szCs w:val="24"/>
          <w:lang w:eastAsia="ru-RU"/>
        </w:rPr>
        <w:t xml:space="preserve">судороги 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впервые в жизни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Атака длится более 5 минут.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Приступ охватывает только части тела, а не все тело.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Возникают нарушения дыхания или происходят изменения цвета лица.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У ребенка бред или он не вступает в контакт.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Через час после атаки поведение ребенка еще не пришло в норму.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Ребенок кажется обезвоженным.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7CC">
        <w:rPr>
          <w:rFonts w:ascii="Times New Roman" w:hAnsi="Times New Roman"/>
          <w:sz w:val="24"/>
          <w:szCs w:val="24"/>
          <w:lang w:eastAsia="ru-RU"/>
        </w:rPr>
        <w:t xml:space="preserve">Другой приступ произошел в течение 24 часов. </w:t>
      </w:r>
    </w:p>
    <w:p w:rsidR="00FC54AE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7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917CC">
        <w:rPr>
          <w:rFonts w:ascii="Times New Roman" w:hAnsi="Times New Roman"/>
          <w:b/>
          <w:sz w:val="24"/>
          <w:szCs w:val="24"/>
        </w:rPr>
        <w:t>Показания к госпитализации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0917CC">
        <w:rPr>
          <w:rFonts w:ascii="Times New Roman" w:hAnsi="Times New Roman"/>
          <w:sz w:val="24"/>
          <w:szCs w:val="24"/>
          <w:lang w:eastAsia="ru-RU"/>
        </w:rPr>
        <w:t>ети первого года жизни; впервые случившиеся судороги;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0917CC">
        <w:rPr>
          <w:rFonts w:ascii="Times New Roman" w:hAnsi="Times New Roman"/>
          <w:sz w:val="24"/>
          <w:szCs w:val="24"/>
          <w:lang w:eastAsia="ru-RU"/>
        </w:rPr>
        <w:t>ольные с судорогами неясного генеза;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0917CC">
        <w:rPr>
          <w:rFonts w:ascii="Times New Roman" w:hAnsi="Times New Roman"/>
          <w:sz w:val="24"/>
          <w:szCs w:val="24"/>
          <w:lang w:eastAsia="ru-RU"/>
        </w:rPr>
        <w:t>ольные с фебрильными судорогами на фоне неврологических заболеваний (ДЦП, нейродегенеративных заболеваний и др., если имеются медицинские документы или визуальный осмотр позволяет это заподозрить);</w:t>
      </w:r>
    </w:p>
    <w:p w:rsidR="00FC54AE" w:rsidRPr="000917CC" w:rsidRDefault="00FC54AE" w:rsidP="000917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0917CC">
        <w:rPr>
          <w:rFonts w:ascii="Times New Roman" w:hAnsi="Times New Roman"/>
          <w:sz w:val="24"/>
          <w:szCs w:val="24"/>
          <w:lang w:eastAsia="ru-RU"/>
        </w:rPr>
        <w:t>ети с судорогами на фоне инфекционного заболевания</w:t>
      </w:r>
    </w:p>
    <w:p w:rsidR="00FC54AE" w:rsidRPr="000917CC" w:rsidRDefault="00FC54AE" w:rsidP="000917CC">
      <w:pPr>
        <w:pStyle w:val="NormalWeb"/>
        <w:spacing w:before="0" w:beforeAutospacing="0" w:after="0" w:afterAutospacing="0"/>
        <w:jc w:val="both"/>
        <w:rPr>
          <w:b/>
        </w:rPr>
      </w:pPr>
      <w:r w:rsidRPr="000917CC">
        <w:rPr>
          <w:b/>
        </w:rPr>
        <w:t>Повторение фебрильных судорог:</w:t>
      </w:r>
    </w:p>
    <w:p w:rsidR="00FC54AE" w:rsidRDefault="00FC54AE" w:rsidP="000917CC">
      <w:pPr>
        <w:pStyle w:val="NormalWeb"/>
        <w:spacing w:before="0" w:beforeAutospacing="0" w:after="0" w:afterAutospacing="0"/>
        <w:jc w:val="both"/>
      </w:pPr>
      <w:r>
        <w:t>однократные повторные судороги</w:t>
      </w:r>
      <w:r w:rsidRPr="000917CC">
        <w:t xml:space="preserve"> возникают у 17%, два повтора у 9%, в 50-75%  повторные судороги возникают в течение года и </w:t>
      </w:r>
      <w:r>
        <w:t xml:space="preserve"> </w:t>
      </w:r>
      <w:r w:rsidRPr="000917CC">
        <w:t>99% в течение</w:t>
      </w:r>
      <w:r>
        <w:t xml:space="preserve"> 2-х лет. Частота повторов выше</w:t>
      </w:r>
      <w:r w:rsidRPr="000917CC">
        <w:t xml:space="preserve"> (до 70%) у детей с первым эпизодом до года, с судорогами при невысокой температуре,</w:t>
      </w:r>
      <w:r>
        <w:t xml:space="preserve"> </w:t>
      </w:r>
      <w:r w:rsidRPr="000917CC">
        <w:t xml:space="preserve">с коротким интервалом между повышением температуры и судорогами. </w:t>
      </w:r>
    </w:p>
    <w:p w:rsidR="00FC54AE" w:rsidRPr="000917CC" w:rsidRDefault="00FC54AE" w:rsidP="000917CC">
      <w:pPr>
        <w:pStyle w:val="NormalWeb"/>
        <w:spacing w:before="0" w:beforeAutospacing="0" w:after="0" w:afterAutospacing="0"/>
        <w:jc w:val="both"/>
      </w:pPr>
      <w:r>
        <w:t>С</w:t>
      </w:r>
      <w:r w:rsidRPr="000917CC">
        <w:t xml:space="preserve">удороги исчезают к 5-6 годам, если же у ребенка патология наблюдается и дальше, </w:t>
      </w:r>
      <w:r>
        <w:t>она является симптомом поражения</w:t>
      </w:r>
      <w:r w:rsidRPr="000917CC">
        <w:t xml:space="preserve"> центральной нервной системы. Однако случается это крайне редко. Например, маловероятна связь этой патологии с эпилепсией — заболевание развивается только у 2% пациентов</w:t>
      </w:r>
      <w:r>
        <w:t>.</w:t>
      </w:r>
      <w:r w:rsidRPr="000917CC">
        <w:t xml:space="preserve"> Риск развития афебрильных судорожных расстройств после простых  фебрильных судорог составляет от 2 до 5%.</w:t>
      </w:r>
    </w:p>
    <w:p w:rsidR="00FC54AE" w:rsidRPr="000917CC" w:rsidRDefault="00FC54AE" w:rsidP="000917CC">
      <w:pPr>
        <w:pStyle w:val="NormalWeb"/>
        <w:spacing w:before="0" w:beforeAutospacing="0" w:after="0" w:afterAutospacing="0"/>
        <w:jc w:val="both"/>
      </w:pPr>
      <w:r w:rsidRPr="000917CC">
        <w:t>Фебрильные судороги у ребенка редко требуют специального лечения. Если приступы проходят относительно легко, никакой дополнительной медикаментозной терапии не требуется, профилактических действий будет достаточно. Рутинного обследования обычно не требуется, но, если у детей возникли сложные судороги, неврологические нарушения или симптомы серьезного основного заболевания (например, менингита, нарушения обмена веществ), необходимо провести диагностическое обследование.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 xml:space="preserve">Лекарства используются непосредственно при тяжелых судорогах, в этом случае врачи скорой применяют инъекции противосудорожных препаратов. В домашних условиях до приезда бригады для снижения температуры можно использовать холодные компрессы и обтирания, ректальные </w:t>
      </w:r>
      <w:r>
        <w:rPr>
          <w:rFonts w:ascii="Times New Roman" w:hAnsi="Times New Roman"/>
          <w:sz w:val="24"/>
          <w:szCs w:val="24"/>
          <w:lang w:eastAsia="ru-RU"/>
        </w:rPr>
        <w:t>жаропонижающие свечи.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17CC"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Профилактика </w:t>
      </w:r>
      <w:r>
        <w:rPr>
          <w:rFonts w:ascii="Times New Roman" w:hAnsi="Times New Roman"/>
          <w:b/>
          <w:sz w:val="24"/>
          <w:szCs w:val="24"/>
          <w:lang w:eastAsia="ru-RU"/>
        </w:rPr>
        <w:t>фебрильных судорог</w:t>
      </w:r>
    </w:p>
    <w:p w:rsidR="00FC54AE" w:rsidRPr="000917CC" w:rsidRDefault="00FC54AE" w:rsidP="00091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7CC">
        <w:rPr>
          <w:rFonts w:ascii="Times New Roman" w:hAnsi="Times New Roman"/>
          <w:sz w:val="24"/>
          <w:szCs w:val="24"/>
          <w:lang w:eastAsia="ru-RU"/>
        </w:rPr>
        <w:t>Если у ребенка хотя бы раз в жизни были фебрильные судороги, ему показан прием жаропонижающих средств при любом, даже незначительном, повышении температуры. Из этой группы медикаментов лучше всего для детей подходят лекарства на основе ибупрофена и парацетамола.</w:t>
      </w:r>
    </w:p>
    <w:p w:rsidR="00FC54AE" w:rsidRDefault="00FC54AE" w:rsidP="0029697F">
      <w:pPr>
        <w:pStyle w:val="NormalWeb"/>
        <w:spacing w:before="0" w:beforeAutospacing="0" w:after="0" w:afterAutospacing="0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</w:t>
      </w:r>
    </w:p>
    <w:sectPr w:rsidR="00FC54AE" w:rsidSect="0034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7"/>
    <w:multiLevelType w:val="multilevel"/>
    <w:tmpl w:val="D8D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005E3"/>
    <w:multiLevelType w:val="multilevel"/>
    <w:tmpl w:val="FBD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7A84"/>
    <w:multiLevelType w:val="hybridMultilevel"/>
    <w:tmpl w:val="F90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11ACF"/>
    <w:multiLevelType w:val="multilevel"/>
    <w:tmpl w:val="72E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B6E29"/>
    <w:multiLevelType w:val="multilevel"/>
    <w:tmpl w:val="B50A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14CD6"/>
    <w:multiLevelType w:val="multilevel"/>
    <w:tmpl w:val="E98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75"/>
    <w:rsid w:val="00034B57"/>
    <w:rsid w:val="000917CC"/>
    <w:rsid w:val="00121761"/>
    <w:rsid w:val="001501A4"/>
    <w:rsid w:val="0017209D"/>
    <w:rsid w:val="001740ED"/>
    <w:rsid w:val="001A70AD"/>
    <w:rsid w:val="00280E41"/>
    <w:rsid w:val="00282FFF"/>
    <w:rsid w:val="0029697F"/>
    <w:rsid w:val="00341FDA"/>
    <w:rsid w:val="003A2FAE"/>
    <w:rsid w:val="0040063A"/>
    <w:rsid w:val="0041400A"/>
    <w:rsid w:val="00431356"/>
    <w:rsid w:val="00465D64"/>
    <w:rsid w:val="0047261F"/>
    <w:rsid w:val="00527292"/>
    <w:rsid w:val="00540FD4"/>
    <w:rsid w:val="00607B09"/>
    <w:rsid w:val="00654580"/>
    <w:rsid w:val="00677FD3"/>
    <w:rsid w:val="007A3248"/>
    <w:rsid w:val="00901F7F"/>
    <w:rsid w:val="009136C1"/>
    <w:rsid w:val="00993995"/>
    <w:rsid w:val="009B4504"/>
    <w:rsid w:val="00A84DD8"/>
    <w:rsid w:val="00AB49E5"/>
    <w:rsid w:val="00AB6127"/>
    <w:rsid w:val="00B42723"/>
    <w:rsid w:val="00B90324"/>
    <w:rsid w:val="00BF5E13"/>
    <w:rsid w:val="00C74775"/>
    <w:rsid w:val="00CA3B25"/>
    <w:rsid w:val="00D13CA7"/>
    <w:rsid w:val="00D24967"/>
    <w:rsid w:val="00F749B5"/>
    <w:rsid w:val="00FB2AAD"/>
    <w:rsid w:val="00FC54AE"/>
    <w:rsid w:val="00FE073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4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ymbol">
    <w:name w:val="symbol"/>
    <w:basedOn w:val="DefaultParagraphFont"/>
    <w:uiPriority w:val="99"/>
    <w:rsid w:val="00C747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811</Words>
  <Characters>4626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19</cp:revision>
  <dcterms:created xsi:type="dcterms:W3CDTF">2020-05-07T09:02:00Z</dcterms:created>
  <dcterms:modified xsi:type="dcterms:W3CDTF">2020-09-03T11:24:00Z</dcterms:modified>
</cp:coreProperties>
</file>