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8" w:rsidRPr="002A7E59" w:rsidRDefault="00287988" w:rsidP="00471F8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A7E59">
        <w:rPr>
          <w:rFonts w:ascii="Times New Roman" w:hAnsi="Times New Roman"/>
          <w:b/>
          <w:sz w:val="28"/>
          <w:szCs w:val="28"/>
        </w:rPr>
        <w:t>«Формирование правильного пищевого поведения у ребенка»</w:t>
      </w:r>
    </w:p>
    <w:p w:rsidR="00287988" w:rsidRPr="00BA6EB2" w:rsidRDefault="00287988" w:rsidP="00471F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ГП№37</w:t>
      </w:r>
    </w:p>
    <w:p w:rsidR="00287988" w:rsidRPr="00BA6EB2" w:rsidRDefault="00287988" w:rsidP="00471F8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Многие недооценивают роль пищевого поведения. Некоторые родители легкомысленно относятся к чрезмерно повышенному или пониженному аппетиту ребенка, а также его вкусовым предпочтениям. На самом деле неправильно сформированное пищевое поведение и, как следствие, неправильное питание, приводят к таким проблемам, как:</w:t>
      </w:r>
    </w:p>
    <w:p w:rsidR="00287988" w:rsidRPr="00BA6EB2" w:rsidRDefault="00287988" w:rsidP="00471F8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нарушение обмена веществ вследствие нехватки определённых элементов в рационе;</w:t>
      </w:r>
    </w:p>
    <w:p w:rsidR="00287988" w:rsidRPr="00BA6EB2" w:rsidRDefault="00287988" w:rsidP="00471F8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недостаток веса или избыточный вес;</w:t>
      </w:r>
    </w:p>
    <w:p w:rsidR="00287988" w:rsidRPr="00BA6EB2" w:rsidRDefault="00287988" w:rsidP="00471F8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проблемы с пищеварением, гастрит, колит, боли в животе;</w:t>
      </w:r>
    </w:p>
    <w:p w:rsidR="00287988" w:rsidRPr="00BA6EB2" w:rsidRDefault="00287988" w:rsidP="00471F8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пищевая аллергия;</w:t>
      </w:r>
    </w:p>
    <w:p w:rsidR="00287988" w:rsidRPr="00BA6EB2" w:rsidRDefault="00287988" w:rsidP="00471F8B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снижение иммунитета, развитие хронических заболеваний и пр.</w:t>
      </w:r>
    </w:p>
    <w:p w:rsidR="00287988" w:rsidRPr="00BA6EB2" w:rsidRDefault="00287988" w:rsidP="00471F8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6EB2">
        <w:rPr>
          <w:rFonts w:ascii="Times New Roman" w:hAnsi="Times New Roman"/>
          <w:sz w:val="24"/>
          <w:szCs w:val="24"/>
        </w:rPr>
        <w:t>Вот почему так важно практически с самого рождения учить малыша питаться правильно. Что значит правильно и как это воспитать?</w:t>
      </w:r>
    </w:p>
    <w:p w:rsidR="00287988" w:rsidRPr="00BA6EB2" w:rsidRDefault="00287988" w:rsidP="002A7E59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BA6EB2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Самой важной профилактикой нарушения пищевого поведения является счастливый грудничковый период, когда питание действительно является самым важным жизненным процессом. Идеальный вариант — продолжительное грудное вскармливание «по требованию», с постепенным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, мягким</w:t>
      </w:r>
      <w:r w:rsidRPr="00BA6EB2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отлучением от груди. Если мама кормит малыша из бутылочки, важно не забывать про эмоциональный контакт во время кормления.</w:t>
      </w:r>
    </w:p>
    <w:p w:rsidR="00287988" w:rsidRDefault="00287988" w:rsidP="002A7E59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E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правильного пищевого поведения ребенка </w:t>
      </w:r>
      <w:r w:rsidRPr="00BA6EB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начинается еще с младенческого возраста. Поэтому так важно своевременно и правильно вводить прикорм малышам, которые еще находятся на грудном вскармливании. </w:t>
      </w:r>
    </w:p>
    <w:p w:rsidR="00287988" w:rsidRPr="0004002B" w:rsidRDefault="00287988" w:rsidP="002A7E59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BA6EB2">
        <w:rPr>
          <w:rFonts w:ascii="Times New Roman" w:hAnsi="Times New Roman"/>
          <w:color w:val="000000"/>
          <w:sz w:val="24"/>
          <w:szCs w:val="24"/>
          <w:lang w:eastAsia="ru-RU"/>
        </w:rPr>
        <w:t>Введение естественного прикорма происходит в 2 этапа: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br/>
      </w:r>
      <w:r w:rsidRPr="0004002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 этап</w:t>
      </w:r>
      <w:r w:rsidRPr="00BA6EB2">
        <w:rPr>
          <w:rFonts w:ascii="Times New Roman" w:hAnsi="Times New Roman"/>
          <w:sz w:val="24"/>
          <w:szCs w:val="24"/>
          <w:lang w:eastAsia="ru-RU"/>
        </w:rPr>
        <w:t xml:space="preserve"> - педагогический прикорм (может называться «предприкорм») - от 5-7 до 8-12 месяцев (продолжительность определяется готовностью ЖКТ ребенка). </w:t>
      </w:r>
      <w:r w:rsidRPr="00BA6EB2">
        <w:rPr>
          <w:rFonts w:ascii="Times New Roman" w:hAnsi="Times New Roman"/>
          <w:sz w:val="24"/>
          <w:szCs w:val="24"/>
        </w:rPr>
        <w:t>Основная задача 1 этапа - мягкая адаптация к новой пище. Кроме того - ребенок учится жевать пищу, учится добывать пищу (кроме материнской груди).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br/>
      </w:r>
      <w:r w:rsidRPr="0004002B">
        <w:rPr>
          <w:rFonts w:ascii="Times New Roman" w:hAnsi="Times New Roman"/>
          <w:b/>
          <w:i/>
          <w:sz w:val="24"/>
          <w:szCs w:val="24"/>
        </w:rPr>
        <w:t>2 этап</w:t>
      </w:r>
      <w:r w:rsidRPr="00BA6EB2">
        <w:rPr>
          <w:rFonts w:ascii="Times New Roman" w:hAnsi="Times New Roman"/>
          <w:sz w:val="24"/>
          <w:szCs w:val="24"/>
        </w:rPr>
        <w:t> - энергетический прикорм (стремление наесться каким-либо продуктом - энергетически значимое количество) - от 8-10 месяцев.Основная задача этого этапа- сохранение пищевого интереса у ребенка. Происходит знакомство со всеми продуктами, которые едят в семье в течение года (биологический год).</w:t>
      </w:r>
    </w:p>
    <w:p w:rsidR="00287988" w:rsidRPr="00631319" w:rsidRDefault="00287988" w:rsidP="00471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EB2">
        <w:rPr>
          <w:rFonts w:ascii="Times New Roman" w:hAnsi="Times New Roman"/>
          <w:color w:val="000000"/>
          <w:sz w:val="24"/>
          <w:szCs w:val="24"/>
          <w:lang w:eastAsia="ru-RU"/>
        </w:rPr>
        <w:t>Далее наступает период так называемого переходного питания, и длится он до 2,5 лет.</w:t>
      </w:r>
    </w:p>
    <w:p w:rsidR="00287988" w:rsidRPr="00BA6EB2" w:rsidRDefault="00287988" w:rsidP="002A7E59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br/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 xml:space="preserve">Проблемы с питанием легче предупредить, чем потом от них избавиться. </w:t>
      </w: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t>Очень важно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 xml:space="preserve"> не вызвать</w:t>
      </w: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t xml:space="preserve"> у ребенка 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отрицательны</w:t>
      </w: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t xml:space="preserve">х 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эмоци</w:t>
      </w: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t>й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 xml:space="preserve"> по отношению к еде и не спровоцировать пищевые нарушения</w:t>
      </w:r>
      <w:r w:rsidRPr="00BA6EB2">
        <w:rPr>
          <w:rFonts w:ascii="Times New Roman" w:hAnsi="Times New Roman"/>
          <w:color w:val="0A0A0A"/>
          <w:sz w:val="24"/>
          <w:szCs w:val="24"/>
          <w:lang w:eastAsia="ru-RU"/>
        </w:rPr>
        <w:t>.</w:t>
      </w:r>
    </w:p>
    <w:p w:rsidR="00287988" w:rsidRPr="00631319" w:rsidRDefault="00287988" w:rsidP="002A7E59">
      <w:pPr>
        <w:shd w:val="clear" w:color="auto" w:fill="FFFFFF"/>
        <w:spacing w:after="300" w:line="240" w:lineRule="auto"/>
        <w:jc w:val="both"/>
        <w:rPr>
          <w:rFonts w:ascii="Times New Roman" w:hAnsi="Times New Roman"/>
          <w:b/>
          <w:color w:val="0A0A0A"/>
          <w:sz w:val="24"/>
          <w:szCs w:val="24"/>
          <w:lang w:eastAsia="ru-RU"/>
        </w:rPr>
      </w:pPr>
      <w:r w:rsidRPr="00BA6EB2">
        <w:rPr>
          <w:rFonts w:ascii="Times New Roman" w:hAnsi="Times New Roman"/>
          <w:b/>
          <w:color w:val="0A0A0A"/>
          <w:sz w:val="24"/>
          <w:szCs w:val="24"/>
          <w:shd w:val="clear" w:color="auto" w:fill="FFFFFF"/>
        </w:rPr>
        <w:t>Рекомендации психологов по формированию пищевого поведения в более старшем возрасте</w:t>
      </w:r>
    </w:p>
    <w:p w:rsidR="00287988" w:rsidRPr="00631319" w:rsidRDefault="00287988" w:rsidP="002A7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Если вы замечаете, что ваш ребенок слишком много или слишком мало ест, попробуйте разобраться и понять, в чем причина, какова психологическая подоплека.</w:t>
      </w:r>
    </w:p>
    <w:p w:rsidR="00287988" w:rsidRPr="00631319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A0A0A"/>
          <w:sz w:val="24"/>
          <w:szCs w:val="24"/>
          <w:lang w:eastAsia="ru-RU"/>
        </w:rPr>
        <w:t>Не стоит</w:t>
      </w: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 кормить детей насильно: 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старайтесь нагулять аппетит, исключите перекусы. Кроме того, прием пищи должен приносить ребенку удовольствие. Красиво оформленное блюдо увеличивает аппетит.</w:t>
      </w:r>
    </w:p>
    <w:p w:rsidR="00287988" w:rsidRPr="00631319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Никогда не заставляйте доедать всю порцию до конца,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 если ребенок наелся меньшим количеством еды.</w:t>
      </w:r>
    </w:p>
    <w:p w:rsidR="00287988" w:rsidRPr="00631319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Не наказывайте и не манипулируйте едой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, лишая ребенка еды или заставляя что-то есть.</w:t>
      </w:r>
    </w:p>
    <w:p w:rsidR="00287988" w:rsidRPr="00631319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Никогда не наказывайте и не упрекайте детей за то, что они не хотят есть.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 Планируйте распорядок питания так, чтобы ребенок успевал проголодаться.</w:t>
      </w:r>
    </w:p>
    <w:p w:rsidR="00287988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Не приучайте ребенка «заедать и «запивать» неприятности.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  Любое негативное чувство должно находить выражение напрямую, а не исчезать вместе с засунутой в рот конфетой.</w:t>
      </w:r>
    </w:p>
    <w:p w:rsidR="00287988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Отношение в семье к еде должно быть уважительным, но без возведения ее в культ. </w:t>
      </w: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Не переводите проявления своего внимания и заботы только на еду, покупая ребенку вкусности вместо, например, совместного времяпровождения, игр и ласк.</w:t>
      </w:r>
    </w:p>
    <w:p w:rsidR="00287988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Забирая ребенка из детского сада или школы, </w:t>
      </w: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спрашивайте сначала о том, что с ним происходило в течение дня, 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и только потом уже о том, что и сколько он ел.</w:t>
      </w:r>
    </w:p>
    <w:p w:rsidR="00287988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Ребенок должен чувствовать, что он любим — независимо от того как, когда и сколько он поел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.</w:t>
      </w:r>
    </w:p>
    <w:p w:rsidR="00287988" w:rsidRDefault="00287988" w:rsidP="002A7E59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  <w:lang w:eastAsia="ru-RU"/>
        </w:rPr>
      </w:pPr>
      <w:r w:rsidRPr="00631319">
        <w:rPr>
          <w:rFonts w:ascii="Times New Roman" w:hAnsi="Times New Roman"/>
          <w:bCs/>
          <w:color w:val="0A0A0A"/>
          <w:sz w:val="24"/>
          <w:szCs w:val="24"/>
          <w:lang w:eastAsia="ru-RU"/>
        </w:rPr>
        <w:t>Не стоит обсуждать худобу/полноту и другие физические особенности ребенка;</w:t>
      </w:r>
      <w:r w:rsidRPr="00631319">
        <w:rPr>
          <w:rFonts w:ascii="Times New Roman" w:hAnsi="Times New Roman"/>
          <w:color w:val="0A0A0A"/>
          <w:sz w:val="24"/>
          <w:szCs w:val="24"/>
          <w:lang w:eastAsia="ru-RU"/>
        </w:rPr>
        <w:t> не стройте прогнозов о том, какими вырастут ваши дети (толстыми или худыми), не связывайте это с тем, что его не полюбят, или будут негативно к нему относиться.</w:t>
      </w:r>
    </w:p>
    <w:p w:rsidR="00287988" w:rsidRDefault="00287988" w:rsidP="00471F8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4002B">
        <w:rPr>
          <w:rFonts w:ascii="Times New Roman" w:hAnsi="Times New Roman"/>
          <w:sz w:val="24"/>
          <w:szCs w:val="24"/>
        </w:rPr>
        <w:t>е переживайте, если у ребёнка уже сформировалось</w:t>
      </w:r>
      <w:r>
        <w:rPr>
          <w:rFonts w:ascii="Times New Roman" w:hAnsi="Times New Roman"/>
          <w:sz w:val="24"/>
          <w:szCs w:val="24"/>
        </w:rPr>
        <w:t xml:space="preserve"> неправильное пищевое поведение</w:t>
      </w:r>
      <w:r w:rsidRPr="0004002B">
        <w:rPr>
          <w:rFonts w:ascii="Times New Roman" w:hAnsi="Times New Roman"/>
          <w:sz w:val="24"/>
          <w:szCs w:val="24"/>
        </w:rPr>
        <w:t xml:space="preserve"> — его можно и нужно корректировать на любом этапе. Всё зависит только от вашего терпения и желания! </w:t>
      </w:r>
      <w:r>
        <w:rPr>
          <w:rFonts w:ascii="Times New Roman" w:hAnsi="Times New Roman"/>
          <w:sz w:val="24"/>
          <w:szCs w:val="24"/>
        </w:rPr>
        <w:t>Приходите к педиатру и он Вам поможет!</w:t>
      </w:r>
    </w:p>
    <w:p w:rsidR="00287988" w:rsidRDefault="00287988" w:rsidP="00471F8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287988" w:rsidSect="000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1F9"/>
    <w:multiLevelType w:val="multilevel"/>
    <w:tmpl w:val="2B3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6E26"/>
    <w:multiLevelType w:val="multilevel"/>
    <w:tmpl w:val="E2C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84BFE"/>
    <w:multiLevelType w:val="multilevel"/>
    <w:tmpl w:val="126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E4423"/>
    <w:multiLevelType w:val="hybridMultilevel"/>
    <w:tmpl w:val="907A1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311E"/>
    <w:multiLevelType w:val="hybridMultilevel"/>
    <w:tmpl w:val="FFAAE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7783"/>
    <w:multiLevelType w:val="hybridMultilevel"/>
    <w:tmpl w:val="5E7A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7AAB"/>
    <w:multiLevelType w:val="multilevel"/>
    <w:tmpl w:val="A57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F661C"/>
    <w:multiLevelType w:val="multilevel"/>
    <w:tmpl w:val="245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628CE"/>
    <w:multiLevelType w:val="multilevel"/>
    <w:tmpl w:val="57A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EC03CC"/>
    <w:multiLevelType w:val="multilevel"/>
    <w:tmpl w:val="D53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2491E"/>
    <w:multiLevelType w:val="multilevel"/>
    <w:tmpl w:val="AA7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FD"/>
    <w:rsid w:val="0004002B"/>
    <w:rsid w:val="00045037"/>
    <w:rsid w:val="00094C60"/>
    <w:rsid w:val="00287988"/>
    <w:rsid w:val="002A7E59"/>
    <w:rsid w:val="00471F8B"/>
    <w:rsid w:val="005830FB"/>
    <w:rsid w:val="005E2178"/>
    <w:rsid w:val="00631319"/>
    <w:rsid w:val="00732A0A"/>
    <w:rsid w:val="007B41E1"/>
    <w:rsid w:val="008F7A80"/>
    <w:rsid w:val="009906DD"/>
    <w:rsid w:val="00A06CEA"/>
    <w:rsid w:val="00AE3D9D"/>
    <w:rsid w:val="00B15D8A"/>
    <w:rsid w:val="00BA6EB2"/>
    <w:rsid w:val="00D474FD"/>
    <w:rsid w:val="00F2331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4F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4FD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74FD"/>
    <w:rPr>
      <w:rFonts w:ascii="Calibri Light" w:hAnsi="Calibri Light"/>
      <w:color w:val="2E74B5"/>
      <w:sz w:val="26"/>
    </w:rPr>
  </w:style>
  <w:style w:type="paragraph" w:customStyle="1" w:styleId="rtejustify">
    <w:name w:val="rtejustify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474FD"/>
    <w:rPr>
      <w:rFonts w:cs="Times New Roman"/>
      <w:b/>
    </w:rPr>
  </w:style>
  <w:style w:type="character" w:customStyle="1" w:styleId="materialtoplinecounter">
    <w:name w:val="material_topline_counter"/>
    <w:basedOn w:val="DefaultParagraphFont"/>
    <w:uiPriority w:val="99"/>
    <w:rsid w:val="00D474FD"/>
    <w:rPr>
      <w:rFonts w:cs="Times New Roman"/>
    </w:rPr>
  </w:style>
  <w:style w:type="paragraph" w:customStyle="1" w:styleId="increasetext">
    <w:name w:val="increase_text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41E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31319"/>
    <w:rPr>
      <w:rFonts w:cs="Times New Roman"/>
    </w:rPr>
  </w:style>
  <w:style w:type="character" w:customStyle="1" w:styleId="c2">
    <w:name w:val="c2"/>
    <w:basedOn w:val="DefaultParagraphFont"/>
    <w:uiPriority w:val="99"/>
    <w:rsid w:val="00631319"/>
    <w:rPr>
      <w:rFonts w:cs="Times New Roman"/>
    </w:rPr>
  </w:style>
  <w:style w:type="character" w:customStyle="1" w:styleId="c7">
    <w:name w:val="c7"/>
    <w:basedOn w:val="DefaultParagraphFont"/>
    <w:uiPriority w:val="99"/>
    <w:rsid w:val="00631319"/>
    <w:rPr>
      <w:rFonts w:cs="Times New Roman"/>
    </w:rPr>
  </w:style>
  <w:style w:type="character" w:customStyle="1" w:styleId="c14">
    <w:name w:val="c14"/>
    <w:basedOn w:val="DefaultParagraphFont"/>
    <w:uiPriority w:val="99"/>
    <w:rsid w:val="00631319"/>
    <w:rPr>
      <w:rFonts w:cs="Times New Roman"/>
    </w:rPr>
  </w:style>
  <w:style w:type="paragraph" w:styleId="NoSpacing">
    <w:name w:val="No Spacing"/>
    <w:uiPriority w:val="99"/>
    <w:qFormat/>
    <w:rsid w:val="002A7E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17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34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1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622</Words>
  <Characters>3547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DVT</cp:lastModifiedBy>
  <cp:revision>6</cp:revision>
  <dcterms:created xsi:type="dcterms:W3CDTF">2019-09-12T19:54:00Z</dcterms:created>
  <dcterms:modified xsi:type="dcterms:W3CDTF">2019-09-26T11:05:00Z</dcterms:modified>
</cp:coreProperties>
</file>