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63D" w:rsidRDefault="00B3663D" w:rsidP="0082307D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717312">
        <w:rPr>
          <w:b/>
          <w:sz w:val="28"/>
          <w:szCs w:val="28"/>
        </w:rPr>
        <w:t>Электронные сигареты. Что о них надо знать</w:t>
      </w:r>
      <w:r>
        <w:rPr>
          <w:b/>
          <w:sz w:val="28"/>
          <w:szCs w:val="28"/>
        </w:rPr>
        <w:t>»</w:t>
      </w:r>
    </w:p>
    <w:p w:rsidR="00B3663D" w:rsidRPr="00717312" w:rsidRDefault="00B3663D" w:rsidP="0082307D">
      <w:pPr>
        <w:pStyle w:val="NoSpacing"/>
        <w:jc w:val="center"/>
        <w:rPr>
          <w:b/>
          <w:sz w:val="28"/>
          <w:szCs w:val="28"/>
        </w:rPr>
      </w:pPr>
    </w:p>
    <w:p w:rsidR="00B3663D" w:rsidRPr="00717312" w:rsidRDefault="00B3663D" w:rsidP="00717312">
      <w:pPr>
        <w:pStyle w:val="NoSpacing"/>
        <w:jc w:val="center"/>
        <w:rPr>
          <w:b/>
        </w:rPr>
      </w:pPr>
      <w:r w:rsidRPr="006D0F13">
        <w:rPr>
          <w:b/>
        </w:rPr>
        <w:t>Детское поликлиническое отделение №12 СПб ГБУЗ ГП37</w:t>
      </w:r>
    </w:p>
    <w:p w:rsidR="00B3663D" w:rsidRDefault="00B3663D" w:rsidP="00717312">
      <w:pPr>
        <w:pStyle w:val="NormalWeb"/>
        <w:spacing w:before="0" w:beforeAutospacing="0" w:after="0" w:afterAutospacing="0"/>
        <w:jc w:val="both"/>
        <w:textAlignment w:val="baseline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.95pt;margin-top:55.8pt;width:147.75pt;height:98.25pt;z-index:251658240;visibility:visible;mso-position-horizontal-relative:margin;mso-position-vertical-relative:margin">
            <v:imagedata r:id="rId5" o:title=""/>
            <w10:wrap type="square" anchorx="margin" anchory="margin"/>
          </v:shape>
        </w:pict>
      </w:r>
      <w:r w:rsidRPr="0082307D">
        <w:t>В последнее время среди  молодых людей большую популярность приобретают электронные сигареты. Попробуем разобраться в потоке информации и определить, насколько безопасно использование новых изобретений производителей табачных изделий.</w:t>
      </w:r>
    </w:p>
    <w:p w:rsidR="00B3663D" w:rsidRPr="0082307D" w:rsidRDefault="00B3663D" w:rsidP="00717312">
      <w:pPr>
        <w:pStyle w:val="NormalWeb"/>
        <w:spacing w:before="0" w:beforeAutospacing="0" w:after="0" w:afterAutospacing="0"/>
        <w:jc w:val="both"/>
        <w:textAlignment w:val="baseline"/>
      </w:pPr>
      <w:r w:rsidRPr="0082307D">
        <w:t xml:space="preserve">Задачей производителей электронных сигарет является создать иллюзию удовольствия, а для этого используются  те же химические соединения, которые добавляют и в обычные сигареты. </w:t>
      </w:r>
    </w:p>
    <w:p w:rsidR="00B3663D" w:rsidRPr="0082307D" w:rsidRDefault="00B3663D" w:rsidP="0082307D">
      <w:pPr>
        <w:jc w:val="both"/>
      </w:pPr>
      <w:r w:rsidRPr="0082307D">
        <w:t xml:space="preserve">Вейпы и айкос — приспособления для курения, которым отдают предпочтение в основном молодые люди. Даже среди школьников становится модным курение именно электронных сигарет. Такая популярность обусловлена определенным «антуражем»: клубы ароматного дыма при парении вейпов, специальные устройства, которые воспринимаются как стильный и уникальный аксессуар, возможность курить практически в любом месте из-за отсутствия правового регулирования и, конечно, агрессивная реклама и продвижение этих продуктов. Все это делает вейпы и айкосы привлекательными для молодежи. Однако за красивой картинкой, как часто бывает, скрывается не очень-то и приглядная сущность. </w:t>
      </w:r>
    </w:p>
    <w:p w:rsidR="00B3663D" w:rsidRPr="0082307D" w:rsidRDefault="00B3663D" w:rsidP="0082307D">
      <w:pPr>
        <w:jc w:val="both"/>
      </w:pPr>
      <w:r w:rsidRPr="0082307D">
        <w:t xml:space="preserve">Благодаря стараниям табачных компаний, считается, что электронные сигареты — безобидное модное развлечение. Но системы парения и нагревания табака (например, juul или айкос) отнюдь не безопасны: они могут привести к еще более серьезным осложнениям со здоровьем, чем курение обычных сигарет. И дело здесь не столько в доказанном вреде табака, сколько в конструкции самих электронных устройств, а также веществ, входящих в состав смеси для вейпов. </w:t>
      </w:r>
    </w:p>
    <w:p w:rsidR="00B3663D" w:rsidRPr="0082307D" w:rsidRDefault="00B3663D" w:rsidP="0082307D">
      <w:pPr>
        <w:pStyle w:val="NormalWeb"/>
        <w:spacing w:before="0" w:beforeAutospacing="0" w:after="0" w:afterAutospacing="0"/>
        <w:jc w:val="both"/>
      </w:pPr>
      <w:r w:rsidRPr="0082307D">
        <w:t xml:space="preserve">В состав 95 % смесей для вейпов входит </w:t>
      </w:r>
      <w:r w:rsidRPr="0082307D">
        <w:rPr>
          <w:b/>
        </w:rPr>
        <w:t>никотин.</w:t>
      </w:r>
      <w:r w:rsidRPr="0082307D">
        <w:t xml:space="preserve"> Его содержание отнюдь не меньше, а иногда даже больше, чем в сигарете. Никотин синтетический, в айкосе его частенько добавляют к табаку, и вдыхание такого никотина с помощью электронных устройств приводит к еще более жестким негативным последствиям, чем при обычном табакокурении: в первую очередь к быстрой зависимости, а также к сердечно-сосудистым заболеваниям, инсультам, бесплодию, когнитивным расстройствам у детей, злокачественным новообразованиям и т. д. Таким образом, риск развития этих заболеваний остается высоким как для курильщиков обычных сигарет, так и для поклонников вейпов.</w:t>
      </w:r>
    </w:p>
    <w:p w:rsidR="00B3663D" w:rsidRPr="0082307D" w:rsidRDefault="00B3663D" w:rsidP="0082307D">
      <w:pPr>
        <w:pStyle w:val="NormalWeb"/>
        <w:spacing w:before="0" w:beforeAutospacing="0" w:after="0" w:afterAutospacing="0"/>
        <w:jc w:val="both"/>
        <w:textAlignment w:val="baseline"/>
      </w:pPr>
      <w:r w:rsidRPr="0082307D">
        <w:rPr>
          <w:b/>
        </w:rPr>
        <w:t xml:space="preserve">Глицерин. </w:t>
      </w:r>
      <w:r w:rsidRPr="0082307D">
        <w:t>Используется в парфюмерии для смягчения кожи и в пищевой промышленности как загуститель. Вызывает сухость во рту. Может ухудшать состояние кровеносных сосудов и нарушать кровообращение. Является хорошей средой для развития бактерий.</w:t>
      </w:r>
    </w:p>
    <w:p w:rsidR="00B3663D" w:rsidRPr="0082307D" w:rsidRDefault="00B3663D" w:rsidP="0082307D">
      <w:pPr>
        <w:pStyle w:val="NormalWeb"/>
        <w:spacing w:before="0" w:beforeAutospacing="0" w:after="0" w:afterAutospacing="0"/>
        <w:jc w:val="both"/>
        <w:textAlignment w:val="baseline"/>
      </w:pPr>
      <w:r w:rsidRPr="0082307D">
        <w:rPr>
          <w:b/>
        </w:rPr>
        <w:t>Пропиленгликоль</w:t>
      </w:r>
      <w:r w:rsidRPr="0082307D">
        <w:t>. Используется как пищевая добавка. Может вызвать заложенность носа, кожную сыпь и прочие аллергические реакции.</w:t>
      </w:r>
    </w:p>
    <w:p w:rsidR="00B3663D" w:rsidRPr="0082307D" w:rsidRDefault="00B3663D" w:rsidP="0082307D">
      <w:pPr>
        <w:pStyle w:val="NormalWeb"/>
        <w:spacing w:before="0" w:beforeAutospacing="0" w:after="0" w:afterAutospacing="0"/>
        <w:jc w:val="both"/>
      </w:pPr>
      <w:r w:rsidRPr="0082307D">
        <w:rPr>
          <w:b/>
          <w:bCs/>
        </w:rPr>
        <w:t xml:space="preserve">Вредные металлы в нагревательном элементе. </w:t>
      </w:r>
      <w:r w:rsidRPr="0082307D">
        <w:rPr>
          <w:bCs/>
        </w:rPr>
        <w:t>Некоторые из этих металлов накапливаются в организме, провоцируя ряд тяжелых состояний и заболеваний сердечно-сосудистой и нервной систем.</w:t>
      </w:r>
    </w:p>
    <w:p w:rsidR="00B3663D" w:rsidRPr="0082307D" w:rsidRDefault="00B3663D" w:rsidP="0082307D">
      <w:pPr>
        <w:pStyle w:val="NormalWeb"/>
        <w:spacing w:after="0" w:afterAutospacing="0"/>
        <w:jc w:val="both"/>
      </w:pPr>
      <w:r w:rsidRPr="0082307D">
        <w:t>Электронные сигареты отличаются и способом производства и доставки дыма. Так, при использовании вейпов идет нагревание специальной смеси, а в айкос — нагревание табака (правда, при температуре нагревания элемента 350° это такое же горение), отчего и образуются аэрозоли для вдыхания. И здесь кроется второй опасный момент — в организм человека попадают частицы вредных металлов, из которых состоит нагревательный элемент. Некоторые из этих металлов накапливаются в организме, провоцируя ряд тяжелых состояний и заболеваний сердечно-сосудистой и нервной систем.</w:t>
      </w:r>
    </w:p>
    <w:p w:rsidR="00B3663D" w:rsidRPr="0082307D" w:rsidRDefault="00B3663D" w:rsidP="0082307D">
      <w:pPr>
        <w:pStyle w:val="NormalWeb"/>
        <w:spacing w:before="0" w:beforeAutospacing="0" w:after="0" w:afterAutospacing="0"/>
        <w:jc w:val="both"/>
        <w:textAlignment w:val="baseline"/>
      </w:pPr>
      <w:r w:rsidRPr="0082307D">
        <w:rPr>
          <w:b/>
        </w:rPr>
        <w:t>Ароматические добавки.</w:t>
      </w:r>
      <w:r w:rsidRPr="0082307D">
        <w:t xml:space="preserve"> Вызывают ускоренное всасывание никотина в кровь и тем самым усиливают его поражающее действие. Многие из них вполне безопасны для употребления с пищей, однако процессы, происходящие с ними при нагревании и испарении, до конца не изучены. Мало того, для продажи электронных сигарет и их наполнителей не требуется сертификация и о том, что же содержится в данном продукте, потребитель может так и не узнать, пока не наступят последствия. </w:t>
      </w:r>
    </w:p>
    <w:p w:rsidR="00B3663D" w:rsidRPr="0082307D" w:rsidRDefault="00B3663D" w:rsidP="0082307D">
      <w:pPr>
        <w:pStyle w:val="NormalWeb"/>
        <w:spacing w:before="0" w:beforeAutospacing="0" w:after="0" w:afterAutospacing="0"/>
        <w:jc w:val="both"/>
        <w:textAlignment w:val="baseline"/>
      </w:pPr>
      <w:r w:rsidRPr="0082307D">
        <w:t xml:space="preserve">Многие ученые исследуют вред вейпинга. В результате исследований, в частности, было доказано, что термическое разложение пропиленгликоля и глицерина приводит к высвобождению токсических веществ - акролеина и формальдегида. Акролеин раздражает слизистые оболочки глаз и дыхательных путей, вызывает слезотечение, имеет мутагенные свойства. Формальдегид, помимо перечисленного, еще и оказывает воздействие на центральную нервную систему. </w:t>
      </w:r>
    </w:p>
    <w:p w:rsidR="00B3663D" w:rsidRPr="00717312" w:rsidRDefault="00B3663D" w:rsidP="0082307D">
      <w:pPr>
        <w:pStyle w:val="NormalWeb"/>
        <w:spacing w:before="0" w:beforeAutospacing="0" w:after="0" w:afterAutospacing="0"/>
        <w:jc w:val="both"/>
        <w:rPr>
          <w:bCs/>
        </w:rPr>
      </w:pPr>
      <w:r w:rsidRPr="0082307D">
        <w:rPr>
          <w:b/>
          <w:bCs/>
        </w:rPr>
        <w:t xml:space="preserve">Соли различных металлов и ароматические вещества, </w:t>
      </w:r>
      <w:r w:rsidRPr="0082307D">
        <w:rPr>
          <w:bCs/>
        </w:rPr>
        <w:t>которые содержатся в каждой курительной смеси, приводят к воспалительным процессам в стенках сосудов, атеросклерозу, а также к поражению тканей легких.</w:t>
      </w:r>
    </w:p>
    <w:p w:rsidR="00B3663D" w:rsidRPr="0082307D" w:rsidRDefault="00B3663D" w:rsidP="0082307D">
      <w:pPr>
        <w:pStyle w:val="NormalWeb"/>
        <w:spacing w:before="0" w:beforeAutospacing="0" w:after="0" w:afterAutospacing="0"/>
        <w:jc w:val="both"/>
      </w:pPr>
      <w:r w:rsidRPr="0082307D">
        <w:t xml:space="preserve">Примером негативного влияния электронных сигарет на здоровье может быть эпидемия смертельных пневмоний, которые были зафиксированы в США и Великобритании. Около </w:t>
      </w:r>
      <w:hyperlink r:id="rId6" w:history="1">
        <w:r w:rsidRPr="004E051E">
          <w:rPr>
            <w:rStyle w:val="Hyperlink"/>
            <w:color w:val="auto"/>
            <w:u w:val="none"/>
          </w:rPr>
          <w:t>40 человек умерли</w:t>
        </w:r>
      </w:hyperlink>
      <w:r w:rsidRPr="0082307D">
        <w:t xml:space="preserve"> и больше 2000 человек сейчас проходят лечение от так называемой «болезни вейпов», или EVALI (e-cigarette, or vaping, product use associated lung injury — болезнь легких, ассоциированная с курением электронных сигарет или вейпов).</w:t>
      </w:r>
    </w:p>
    <w:p w:rsidR="00B3663D" w:rsidRPr="0082307D" w:rsidRDefault="00B3663D" w:rsidP="0082307D">
      <w:pPr>
        <w:pStyle w:val="NormalWeb"/>
        <w:spacing w:before="0" w:beforeAutospacing="0" w:after="0" w:afterAutospacing="0"/>
        <w:jc w:val="both"/>
      </w:pPr>
      <w:r w:rsidRPr="0082307D">
        <w:t xml:space="preserve">Так, первые признаки поражения легких от курения электронных сигарет – одышка, боль в груди, сильный кашель, дыхательная недостаточность — были </w:t>
      </w:r>
      <w:hyperlink r:id="rId7" w:history="1">
        <w:r w:rsidRPr="004E051E">
          <w:rPr>
            <w:rStyle w:val="Hyperlink"/>
            <w:color w:val="auto"/>
            <w:u w:val="none"/>
          </w:rPr>
          <w:t>зарегистрированы</w:t>
        </w:r>
      </w:hyperlink>
      <w:r w:rsidRPr="0082307D">
        <w:t xml:space="preserve"> в 95 % случаев EVALI в США. Примерно в 70 % случаев болезнь проявлялась расстройством желудка — присутствовали тошнота, рвота, диарея. В 85 % случаев отмечались повышение температуры, озноб, потеря веса. Такая симптоматика характерна также воспалению легких, поэтому в любом случае не стоит откладывать визит к врачу.</w:t>
      </w:r>
      <w:r w:rsidRPr="0082307D">
        <w:br/>
        <w:t>Проблема заключается еще и в том, что воспаление легких — заболевание «понятное» в плане лечения. А вот с «болезнью вейпов» сложнее: врачам приходится подбирать индивидуальную терапию в каждом конкретном случае, что сопряжено с определенными рисками для пациента.</w:t>
      </w:r>
    </w:p>
    <w:p w:rsidR="00B3663D" w:rsidRPr="0082307D" w:rsidRDefault="00B3663D" w:rsidP="00717312">
      <w:pPr>
        <w:pStyle w:val="NormalWeb"/>
        <w:spacing w:before="0" w:beforeAutospacing="0" w:after="0" w:afterAutospacing="0"/>
        <w:jc w:val="both"/>
      </w:pPr>
      <w:r w:rsidRPr="0082307D">
        <w:t>Таким образом, даже если в смеси для вейпов не содержится никотин, курение электронных сигарет может представлять не меньшую угрозу организму, чем табакокурение.</w:t>
      </w:r>
    </w:p>
    <w:p w:rsidR="00B3663D" w:rsidRPr="0082307D" w:rsidRDefault="00B3663D" w:rsidP="00717312">
      <w:pPr>
        <w:pStyle w:val="NormalWeb"/>
        <w:spacing w:before="0" w:beforeAutospacing="0" w:after="0" w:afterAutospacing="0"/>
        <w:jc w:val="both"/>
      </w:pPr>
      <w:r>
        <w:rPr>
          <w:noProof/>
        </w:rPr>
        <w:pict>
          <v:shape id="Рисунок 2" o:spid="_x0000_s1027" type="#_x0000_t75" style="position:absolute;left:0;text-align:left;margin-left:.45pt;margin-top:491.55pt;width:107.9pt;height:2in;z-index:251659264;visibility:visible;mso-position-horizontal-relative:margin;mso-position-vertical-relative:margin">
            <v:imagedata r:id="rId8" o:title="" cropbottom="3855f"/>
            <w10:wrap type="square" anchorx="margin" anchory="margin"/>
          </v:shape>
        </w:pict>
      </w:r>
      <w:r w:rsidRPr="0082307D">
        <w:t xml:space="preserve">Получается, что электронные устройства — совсем не безобидная альтернатива табаку. </w:t>
      </w:r>
    </w:p>
    <w:p w:rsidR="00B3663D" w:rsidRPr="0082307D" w:rsidRDefault="00B3663D" w:rsidP="0082307D">
      <w:pPr>
        <w:jc w:val="both"/>
      </w:pPr>
      <w:r w:rsidRPr="0082307D">
        <w:t>Исследования о влиянии вейпинга на здоровье человека продолжаются, но даже тех данных, которые доступны сегодня, достаточно, чтобы сказать: парение, как и курение, — опасный тренд.</w:t>
      </w:r>
    </w:p>
    <w:p w:rsidR="00B3663D" w:rsidRPr="0082307D" w:rsidRDefault="00B3663D" w:rsidP="0082307D">
      <w:pPr>
        <w:pStyle w:val="NormalWeb"/>
        <w:spacing w:before="0" w:beforeAutospacing="0" w:after="300" w:afterAutospacing="0"/>
        <w:jc w:val="both"/>
        <w:textAlignment w:val="baseline"/>
      </w:pPr>
      <w:r w:rsidRPr="0082307D">
        <w:rPr>
          <w:rFonts w:ascii="Arial" w:hAnsi="Arial" w:cs="Arial"/>
          <w:color w:val="000000"/>
        </w:rPr>
        <w:t xml:space="preserve"> </w:t>
      </w:r>
      <w:r w:rsidRPr="0082307D">
        <w:t>И не нужно быть ученым, чтобы понять простую вещь - ежедневное вдыхание перечисленных веществ опасно и может нанести серьезный вред вашему здоровью.</w:t>
      </w:r>
    </w:p>
    <w:p w:rsidR="00B3663D" w:rsidRPr="00717312" w:rsidRDefault="00B3663D" w:rsidP="0040400D">
      <w:pPr>
        <w:jc w:val="center"/>
        <w:rPr>
          <w:b/>
          <w:sz w:val="22"/>
          <w:szCs w:val="22"/>
        </w:rPr>
      </w:pPr>
      <w:bookmarkStart w:id="0" w:name="a4"/>
      <w:bookmarkEnd w:id="0"/>
      <w:r w:rsidRPr="00717312">
        <w:rPr>
          <w:b/>
          <w:sz w:val="22"/>
          <w:szCs w:val="22"/>
        </w:rPr>
        <w:t>Будьте здоровы!</w:t>
      </w:r>
    </w:p>
    <w:p w:rsidR="00B3663D" w:rsidRPr="00421A69" w:rsidRDefault="00B3663D" w:rsidP="00402422">
      <w:pPr>
        <w:jc w:val="right"/>
        <w:rPr>
          <w:sz w:val="28"/>
          <w:szCs w:val="28"/>
        </w:rPr>
      </w:pPr>
    </w:p>
    <w:p w:rsidR="00B3663D" w:rsidRPr="002B3EAE" w:rsidRDefault="00B3663D" w:rsidP="0040400D">
      <w:pPr>
        <w:jc w:val="center"/>
        <w:rPr>
          <w:sz w:val="22"/>
          <w:szCs w:val="22"/>
        </w:rPr>
      </w:pPr>
    </w:p>
    <w:sectPr w:rsidR="00B3663D" w:rsidRPr="002B3EAE" w:rsidSect="00E10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A44D4"/>
    <w:multiLevelType w:val="multilevel"/>
    <w:tmpl w:val="82F6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400D"/>
    <w:rsid w:val="0013133D"/>
    <w:rsid w:val="002A4658"/>
    <w:rsid w:val="002B3EAE"/>
    <w:rsid w:val="00402422"/>
    <w:rsid w:val="0040400D"/>
    <w:rsid w:val="00421A69"/>
    <w:rsid w:val="004D473F"/>
    <w:rsid w:val="004E051E"/>
    <w:rsid w:val="00531A36"/>
    <w:rsid w:val="00613BC2"/>
    <w:rsid w:val="006D0F13"/>
    <w:rsid w:val="006F7D34"/>
    <w:rsid w:val="00717312"/>
    <w:rsid w:val="00784F04"/>
    <w:rsid w:val="0082307D"/>
    <w:rsid w:val="008D70DC"/>
    <w:rsid w:val="00914A60"/>
    <w:rsid w:val="009B7F7D"/>
    <w:rsid w:val="00A62093"/>
    <w:rsid w:val="00AA10B5"/>
    <w:rsid w:val="00B3663D"/>
    <w:rsid w:val="00BE6E29"/>
    <w:rsid w:val="00CC673B"/>
    <w:rsid w:val="00D029FF"/>
    <w:rsid w:val="00E109B7"/>
    <w:rsid w:val="00E12D5F"/>
    <w:rsid w:val="00E14ABE"/>
    <w:rsid w:val="00EB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00D"/>
    <w:rPr>
      <w:rFonts w:eastAsia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40400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400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0400D"/>
    <w:rPr>
      <w:rFonts w:eastAsia="Times New Roman"/>
      <w:b/>
      <w:sz w:val="36"/>
      <w:lang w:val="x-none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0400D"/>
    <w:rPr>
      <w:rFonts w:ascii="Cambria" w:hAnsi="Cambria"/>
      <w:b/>
      <w:i/>
      <w:color w:val="4F81BD"/>
      <w:lang w:val="x-none" w:eastAsia="ru-RU"/>
    </w:rPr>
  </w:style>
  <w:style w:type="paragraph" w:styleId="NormalWeb">
    <w:name w:val="Normal (Web)"/>
    <w:basedOn w:val="Normal"/>
    <w:uiPriority w:val="99"/>
    <w:rsid w:val="0040400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rsid w:val="0040400D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82307D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173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7312"/>
    <w:rPr>
      <w:rFonts w:ascii="Tahoma" w:hAnsi="Tahoma"/>
      <w:sz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9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9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99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99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99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9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9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9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99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99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99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99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999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999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99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99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3326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4" w:color="D6D6D6"/>
            <w:bottom w:val="none" w:sz="0" w:space="0" w:color="auto"/>
            <w:right w:val="none" w:sz="0" w:space="0" w:color="auto"/>
          </w:divBdr>
        </w:div>
        <w:div w:id="2599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334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9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cdc.gov/mmwr/volumes/68/wr/mm6841e3.htm?s_cid=mm6841e3_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dc.gov/media/releases/2019/s1107-lung-injury-cases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2</Pages>
  <Words>954</Words>
  <Characters>5438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5</cp:revision>
  <dcterms:created xsi:type="dcterms:W3CDTF">2020-02-03T09:21:00Z</dcterms:created>
  <dcterms:modified xsi:type="dcterms:W3CDTF">2020-02-20T12:04:00Z</dcterms:modified>
</cp:coreProperties>
</file>