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C" w:rsidRDefault="000458DC" w:rsidP="00942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BE743F">
        <w:rPr>
          <w:rFonts w:ascii="Times New Roman" w:hAnsi="Times New Roman"/>
          <w:b/>
          <w:sz w:val="28"/>
          <w:szCs w:val="28"/>
          <w:lang w:val="ru-RU"/>
        </w:rPr>
        <w:t>Пигментный ретинит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458DC" w:rsidRPr="00BE743F" w:rsidRDefault="000458DC" w:rsidP="00942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58DC" w:rsidRDefault="000458DC" w:rsidP="00BE743F">
      <w:pPr>
        <w:spacing w:after="0" w:line="240" w:lineRule="auto"/>
        <w:ind w:right="-68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743F">
        <w:rPr>
          <w:rFonts w:ascii="Times New Roman" w:hAnsi="Times New Roman"/>
          <w:b/>
          <w:sz w:val="24"/>
          <w:szCs w:val="24"/>
          <w:lang w:val="ru-RU"/>
        </w:rPr>
        <w:t>Детское поликлиническое отделение №12 СПБГБУЗ ГП №37</w:t>
      </w:r>
    </w:p>
    <w:p w:rsidR="000458DC" w:rsidRPr="00BE743F" w:rsidRDefault="000458DC" w:rsidP="00BE743F">
      <w:pPr>
        <w:spacing w:after="0" w:line="240" w:lineRule="auto"/>
        <w:ind w:right="-68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458DC" w:rsidRPr="00C94BFE" w:rsidRDefault="000458DC" w:rsidP="00C94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4BFE">
        <w:rPr>
          <w:rFonts w:ascii="Times New Roman" w:hAnsi="Times New Roman"/>
          <w:sz w:val="24"/>
          <w:szCs w:val="24"/>
          <w:lang w:val="ru-RU"/>
        </w:rPr>
        <w:t>Пигментный ретинит или пигментная дистрофия сетчатки среди наследственных болезней сетчатки глаза, приводящих к слепоте, в настоящее время широко распространенное заболевание, занимающее по количеству больных одно из ведущих мест. В осно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C94BFE">
        <w:rPr>
          <w:rFonts w:ascii="Times New Roman" w:hAnsi="Times New Roman"/>
          <w:sz w:val="24"/>
          <w:szCs w:val="24"/>
          <w:lang w:val="ru-RU"/>
        </w:rPr>
        <w:t xml:space="preserve">е заболевания лежит врожденный дефект генетического кода. Свет, попадающий в глаза, преломляется и проецируется на задней поверхности глаза, </w:t>
      </w:r>
      <w:r>
        <w:rPr>
          <w:rFonts w:ascii="Times New Roman" w:hAnsi="Times New Roman"/>
          <w:sz w:val="24"/>
          <w:szCs w:val="24"/>
          <w:lang w:val="ru-RU"/>
        </w:rPr>
        <w:t>на слое, который называется сетч</w:t>
      </w:r>
      <w:r w:rsidRPr="00C94BFE">
        <w:rPr>
          <w:rFonts w:ascii="Times New Roman" w:hAnsi="Times New Roman"/>
          <w:sz w:val="24"/>
          <w:szCs w:val="24"/>
          <w:lang w:val="ru-RU"/>
        </w:rPr>
        <w:t>аткой. Самый важный</w:t>
      </w:r>
      <w:r>
        <w:rPr>
          <w:rFonts w:ascii="Times New Roman" w:hAnsi="Times New Roman"/>
          <w:sz w:val="24"/>
          <w:szCs w:val="24"/>
          <w:lang w:val="ru-RU"/>
        </w:rPr>
        <w:t xml:space="preserve"> слой чувствительных клеток сетч</w:t>
      </w:r>
      <w:r w:rsidRPr="00C94BFE">
        <w:rPr>
          <w:rFonts w:ascii="Times New Roman" w:hAnsi="Times New Roman"/>
          <w:sz w:val="24"/>
          <w:szCs w:val="24"/>
          <w:lang w:val="ru-RU"/>
        </w:rPr>
        <w:t xml:space="preserve">атки - палочки и колбочки. Первоначально страдают только палочки, но </w:t>
      </w:r>
      <w:r>
        <w:rPr>
          <w:rFonts w:ascii="Times New Roman" w:hAnsi="Times New Roman"/>
          <w:sz w:val="24"/>
          <w:szCs w:val="24"/>
          <w:lang w:val="ru-RU"/>
        </w:rPr>
        <w:t>затем повреждаются и колбочки. И</w:t>
      </w:r>
      <w:r w:rsidRPr="00C94BFE">
        <w:rPr>
          <w:rFonts w:ascii="Times New Roman" w:hAnsi="Times New Roman"/>
          <w:sz w:val="24"/>
          <w:szCs w:val="24"/>
          <w:lang w:val="ru-RU"/>
        </w:rPr>
        <w:t>сследования генетиков позволили выявить гены, ответственные за возникновение различных форм пигментной дистрофии. Си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C94BFE">
        <w:rPr>
          <w:rFonts w:ascii="Times New Roman" w:hAnsi="Times New Roman"/>
          <w:sz w:val="24"/>
          <w:szCs w:val="24"/>
          <w:lang w:val="ru-RU"/>
        </w:rPr>
        <w:t>птомы заболевания различаются в зависимости от его продолжительности и формы. Пигментный ретинит приводит к слепоте и инвалидности по зрению.</w:t>
      </w:r>
    </w:p>
    <w:p w:rsidR="000458DC" w:rsidRPr="00C94BFE" w:rsidRDefault="000458DC" w:rsidP="00C94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4BFE">
        <w:rPr>
          <w:rFonts w:ascii="Times New Roman" w:hAnsi="Times New Roman"/>
          <w:sz w:val="24"/>
          <w:szCs w:val="24"/>
          <w:lang w:val="ru-RU"/>
        </w:rPr>
        <w:t>Распространенность пигментного ретинита составляет 1 больной на 5000 человек. Заболевание встречается довольно часто, насчитывает около 3 миллионов больных и 99 миллионов человек, имеющий дефектный по пигментному ретиниту ген.</w:t>
      </w:r>
    </w:p>
    <w:p w:rsidR="000458DC" w:rsidRPr="00C94BFE" w:rsidRDefault="000458DC" w:rsidP="00C94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4BFE">
        <w:rPr>
          <w:rFonts w:ascii="Times New Roman" w:hAnsi="Times New Roman"/>
          <w:sz w:val="24"/>
          <w:szCs w:val="24"/>
          <w:lang w:val="ru-RU"/>
        </w:rPr>
        <w:t>Наиболее общими и ранними симптомами заболевания является значительное ухудшение зрение ночью и в плохо ос</w:t>
      </w:r>
      <w:r>
        <w:rPr>
          <w:rFonts w:ascii="Times New Roman" w:hAnsi="Times New Roman"/>
          <w:sz w:val="24"/>
          <w:szCs w:val="24"/>
          <w:lang w:val="ru-RU"/>
        </w:rPr>
        <w:t>вещенных помещениях, так называ</w:t>
      </w:r>
      <w:r w:rsidRPr="00C94BFE">
        <w:rPr>
          <w:rFonts w:ascii="Times New Roman" w:hAnsi="Times New Roman"/>
          <w:sz w:val="24"/>
          <w:szCs w:val="24"/>
          <w:lang w:val="ru-RU"/>
        </w:rPr>
        <w:t>емая ночная слепота и прогрессирующие изменения периферического поля зрения.</w:t>
      </w:r>
    </w:p>
    <w:p w:rsidR="000458DC" w:rsidRPr="00C94BFE" w:rsidRDefault="000458DC" w:rsidP="00C94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4BFE">
        <w:rPr>
          <w:rFonts w:ascii="Times New Roman" w:hAnsi="Times New Roman"/>
          <w:sz w:val="24"/>
          <w:szCs w:val="24"/>
          <w:lang w:val="ru-RU"/>
        </w:rPr>
        <w:t>Нарушения темновой адаптации являются первым симптомом болезни и возни</w:t>
      </w:r>
      <w:r>
        <w:rPr>
          <w:rFonts w:ascii="Times New Roman" w:hAnsi="Times New Roman"/>
          <w:sz w:val="24"/>
          <w:szCs w:val="24"/>
          <w:lang w:val="ru-RU"/>
        </w:rPr>
        <w:t>ка</w:t>
      </w:r>
      <w:r w:rsidRPr="00FD113F">
        <w:rPr>
          <w:rFonts w:ascii="Times New Roman" w:hAnsi="Times New Roman"/>
          <w:sz w:val="24"/>
          <w:szCs w:val="24"/>
          <w:lang w:val="ru-RU"/>
        </w:rPr>
        <w:t>ю</w:t>
      </w:r>
      <w:r w:rsidRPr="00C94BFE">
        <w:rPr>
          <w:rFonts w:ascii="Times New Roman" w:hAnsi="Times New Roman"/>
          <w:sz w:val="24"/>
          <w:szCs w:val="24"/>
          <w:lang w:val="ru-RU"/>
        </w:rPr>
        <w:t>т обычно за несколько лет до изменений сетчатки, определяемых врачом-офальмологом. Снижение темновой адаптации, особенно на ранних стадиях заболевания, требует тщательного исследования.</w:t>
      </w:r>
    </w:p>
    <w:p w:rsidR="000458DC" w:rsidRPr="00C94BFE" w:rsidRDefault="000458DC" w:rsidP="00C94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4BFE">
        <w:rPr>
          <w:rFonts w:ascii="Times New Roman" w:hAnsi="Times New Roman"/>
          <w:sz w:val="24"/>
          <w:szCs w:val="24"/>
          <w:lang w:val="ru-RU"/>
        </w:rPr>
        <w:t>Заболевание было описано в 1857 году Д. Дондерсом, а спустя 4 года установлена его наследственная природа. Возраст, в котором возникает заболевание, сроки прогрессиров</w:t>
      </w:r>
      <w:r>
        <w:rPr>
          <w:rFonts w:ascii="Times New Roman" w:hAnsi="Times New Roman"/>
          <w:sz w:val="24"/>
          <w:szCs w:val="24"/>
          <w:lang w:val="ru-RU"/>
        </w:rPr>
        <w:t>ания, прогноз зрительных функци</w:t>
      </w:r>
      <w:r w:rsidRPr="00FD113F">
        <w:rPr>
          <w:rFonts w:ascii="Times New Roman" w:hAnsi="Times New Roman"/>
          <w:sz w:val="24"/>
          <w:szCs w:val="24"/>
          <w:lang w:val="ru-RU"/>
        </w:rPr>
        <w:t>й</w:t>
      </w:r>
      <w:r w:rsidRPr="00C94BFE">
        <w:rPr>
          <w:rFonts w:ascii="Times New Roman" w:hAnsi="Times New Roman"/>
          <w:sz w:val="24"/>
          <w:szCs w:val="24"/>
          <w:lang w:val="ru-RU"/>
        </w:rPr>
        <w:t xml:space="preserve"> и офтальмологические проявления пигментного ретинита определяются типом наследования. Наследование может быть сцепленным с полом (передаваться от матери к сыну с Х-хромосомой), аутосомно-рецессивным (гены передаются от обоих родителей) или аутосомно-доминантным (ген передается от одного из родителей). Поскольку Х-хромосома задействована чаще всего, то мужчины болеют чаще женщин.</w:t>
      </w:r>
    </w:p>
    <w:p w:rsidR="000458DC" w:rsidRPr="00C94BFE" w:rsidRDefault="000458DC" w:rsidP="00C94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4BFE">
        <w:rPr>
          <w:rFonts w:ascii="Times New Roman" w:hAnsi="Times New Roman"/>
          <w:sz w:val="24"/>
          <w:szCs w:val="24"/>
          <w:lang w:val="ru-RU"/>
        </w:rPr>
        <w:t>Больным пигментным ретинитом, желающим иметь детей, необходима консультация врача-генетика в центре планирования семьи для определения прогноза состояния зрения у будущих детей. В настоящее время существуют тесты, позволяющие выявить носителей данного заболевания.</w:t>
      </w:r>
    </w:p>
    <w:p w:rsidR="000458DC" w:rsidRPr="00C94BFE" w:rsidRDefault="000458DC" w:rsidP="00C94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4BFE">
        <w:rPr>
          <w:rFonts w:ascii="Times New Roman" w:hAnsi="Times New Roman"/>
          <w:sz w:val="24"/>
          <w:szCs w:val="24"/>
          <w:lang w:val="ru-RU"/>
        </w:rPr>
        <w:t>Диагностика пигментного ретинита на ранних стадиях заболевания и в детском возрасте затруднена 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C94BFE">
        <w:rPr>
          <w:rFonts w:ascii="Times New Roman" w:hAnsi="Times New Roman"/>
          <w:sz w:val="24"/>
          <w:szCs w:val="24"/>
          <w:lang w:val="ru-RU"/>
        </w:rPr>
        <w:t xml:space="preserve"> обычно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C94BFE">
        <w:rPr>
          <w:rFonts w:ascii="Times New Roman" w:hAnsi="Times New Roman"/>
          <w:sz w:val="24"/>
          <w:szCs w:val="24"/>
          <w:lang w:val="ru-RU"/>
        </w:rPr>
        <w:t xml:space="preserve"> возможна у детей в возрасте 6 лет и старше. Болезнь часто обнаруживают, когда появляются трудности ориентации ребенка в сумерках или ночью. Симптомами пигментного ретинита, особенно у детей, являются головные боли и с</w:t>
      </w:r>
      <w:r>
        <w:rPr>
          <w:rFonts w:ascii="Times New Roman" w:hAnsi="Times New Roman"/>
          <w:sz w:val="24"/>
          <w:szCs w:val="24"/>
          <w:lang w:val="ru-RU"/>
        </w:rPr>
        <w:t>ветовые вспышки перед глазами. Д</w:t>
      </w:r>
      <w:r w:rsidRPr="00C94BFE">
        <w:rPr>
          <w:rFonts w:ascii="Times New Roman" w:hAnsi="Times New Roman"/>
          <w:sz w:val="24"/>
          <w:szCs w:val="24"/>
          <w:lang w:val="ru-RU"/>
        </w:rPr>
        <w:t>иа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C94BFE">
        <w:rPr>
          <w:rFonts w:ascii="Times New Roman" w:hAnsi="Times New Roman"/>
          <w:sz w:val="24"/>
          <w:szCs w:val="24"/>
          <w:lang w:val="ru-RU"/>
        </w:rPr>
        <w:t>ностика требует проведения специальных современных электрофизиологических исследований (запись биопотенциалов сетчатки). Периметрические исследования позволяют оценить состояние поля зрения.</w:t>
      </w:r>
    </w:p>
    <w:p w:rsidR="000458DC" w:rsidRPr="00C94BFE" w:rsidRDefault="000458DC" w:rsidP="00C94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94BFE">
        <w:rPr>
          <w:rFonts w:ascii="Times New Roman" w:hAnsi="Times New Roman"/>
          <w:sz w:val="24"/>
          <w:szCs w:val="24"/>
          <w:lang w:val="ru-RU"/>
        </w:rPr>
        <w:t>Эффективных методов лечения пигментно</w:t>
      </w:r>
      <w:r>
        <w:rPr>
          <w:rFonts w:ascii="Times New Roman" w:hAnsi="Times New Roman"/>
          <w:sz w:val="24"/>
          <w:szCs w:val="24"/>
          <w:lang w:val="ru-RU"/>
        </w:rPr>
        <w:t>го ретинита в настоящее время пока н</w:t>
      </w:r>
      <w:r w:rsidRPr="00FD113F">
        <w:rPr>
          <w:rFonts w:ascii="Times New Roman" w:hAnsi="Times New Roman"/>
          <w:sz w:val="24"/>
          <w:szCs w:val="24"/>
          <w:lang w:val="ru-RU"/>
        </w:rPr>
        <w:t>е</w:t>
      </w:r>
      <w:r w:rsidRPr="00C94BFE">
        <w:rPr>
          <w:rFonts w:ascii="Times New Roman" w:hAnsi="Times New Roman"/>
          <w:sz w:val="24"/>
          <w:szCs w:val="24"/>
          <w:lang w:val="ru-RU"/>
        </w:rPr>
        <w:t xml:space="preserve"> существует. Назначают процедуры стимулирующие сетчатку. Регулярное лечение витаминами группы </w:t>
      </w:r>
      <w:r>
        <w:rPr>
          <w:rFonts w:ascii="Times New Roman" w:hAnsi="Times New Roman"/>
          <w:sz w:val="24"/>
          <w:szCs w:val="24"/>
        </w:rPr>
        <w:t>B</w:t>
      </w:r>
      <w:r w:rsidRPr="00C94BFE">
        <w:rPr>
          <w:rFonts w:ascii="Times New Roman" w:hAnsi="Times New Roman"/>
          <w:sz w:val="24"/>
          <w:szCs w:val="24"/>
          <w:lang w:val="ru-RU"/>
        </w:rPr>
        <w:t>, прием антиоксидантов</w:t>
      </w:r>
      <w:r w:rsidRPr="00E21D0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4BFE">
        <w:rPr>
          <w:rFonts w:ascii="Times New Roman" w:hAnsi="Times New Roman"/>
          <w:sz w:val="24"/>
          <w:szCs w:val="24"/>
          <w:lang w:val="ru-RU"/>
        </w:rPr>
        <w:t xml:space="preserve">витамина </w:t>
      </w:r>
      <w:r>
        <w:rPr>
          <w:rFonts w:ascii="Times New Roman" w:hAnsi="Times New Roman"/>
          <w:sz w:val="24"/>
          <w:szCs w:val="24"/>
        </w:rPr>
        <w:t>A</w:t>
      </w:r>
      <w:r w:rsidRPr="00C94BFE">
        <w:rPr>
          <w:rFonts w:ascii="Times New Roman" w:hAnsi="Times New Roman"/>
          <w:sz w:val="24"/>
          <w:szCs w:val="24"/>
          <w:lang w:val="ru-RU"/>
        </w:rPr>
        <w:t xml:space="preserve"> и препаратов черники</w:t>
      </w:r>
      <w:r w:rsidRPr="00E21D0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94BFE">
        <w:rPr>
          <w:rFonts w:ascii="Times New Roman" w:hAnsi="Times New Roman"/>
          <w:sz w:val="24"/>
          <w:szCs w:val="24"/>
          <w:lang w:val="ru-RU"/>
        </w:rPr>
        <w:t>замедляет прогрессирование заболевания и позволяет дол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C94BFE">
        <w:rPr>
          <w:rFonts w:ascii="Times New Roman" w:hAnsi="Times New Roman"/>
          <w:sz w:val="24"/>
          <w:szCs w:val="24"/>
          <w:lang w:val="ru-RU"/>
        </w:rPr>
        <w:t>ше сохранить остроту зрения.</w:t>
      </w:r>
    </w:p>
    <w:p w:rsidR="000458DC" w:rsidRDefault="000458DC" w:rsidP="00412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B75F6">
        <w:rPr>
          <w:rFonts w:ascii="Times New Roman" w:hAnsi="Times New Roman"/>
          <w:sz w:val="24"/>
          <w:szCs w:val="24"/>
          <w:lang w:val="ru-RU"/>
        </w:rPr>
        <w:t>После тщательно исследования глаз, с учетом консультаций врачей других специальностей, врач</w:t>
      </w:r>
      <w:r w:rsidRPr="00673C4F">
        <w:rPr>
          <w:rFonts w:ascii="Times New Roman" w:hAnsi="Times New Roman"/>
          <w:sz w:val="24"/>
          <w:szCs w:val="24"/>
          <w:lang w:val="ru-RU"/>
        </w:rPr>
        <w:t>-офтальмолог</w:t>
      </w:r>
      <w:r w:rsidRPr="000B75F6">
        <w:rPr>
          <w:rFonts w:ascii="Times New Roman" w:hAnsi="Times New Roman"/>
          <w:sz w:val="24"/>
          <w:szCs w:val="24"/>
          <w:lang w:val="ru-RU"/>
        </w:rPr>
        <w:t xml:space="preserve"> назначает всю необхо</w:t>
      </w:r>
      <w:r w:rsidRPr="001B5D17">
        <w:rPr>
          <w:rFonts w:ascii="Times New Roman" w:hAnsi="Times New Roman"/>
          <w:sz w:val="24"/>
          <w:szCs w:val="24"/>
          <w:lang w:val="ru-RU"/>
        </w:rPr>
        <w:t xml:space="preserve">димую медикаментозную и стимулирующую терапию. </w:t>
      </w:r>
      <w:r w:rsidRPr="002B0401">
        <w:rPr>
          <w:rFonts w:ascii="Times New Roman" w:hAnsi="Times New Roman"/>
          <w:sz w:val="24"/>
          <w:szCs w:val="24"/>
          <w:lang w:val="ru-RU"/>
        </w:rPr>
        <w:t>Таким образом, р</w:t>
      </w:r>
      <w:r w:rsidRPr="00C94BFE">
        <w:rPr>
          <w:rFonts w:ascii="Times New Roman" w:hAnsi="Times New Roman"/>
          <w:sz w:val="24"/>
          <w:szCs w:val="24"/>
          <w:lang w:val="ru-RU"/>
        </w:rPr>
        <w:t>ешающее значение для ранней диагностики и своевременного начала лечения пигментного ретинита имеет регулярное посещение врача-офтальмолога не реже одного раза в год.</w:t>
      </w:r>
    </w:p>
    <w:p w:rsidR="000458DC" w:rsidRPr="001B5D17" w:rsidRDefault="000458DC" w:rsidP="00412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8DC" w:rsidRPr="00773CF9" w:rsidRDefault="000458DC" w:rsidP="009427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8DC" w:rsidRPr="00914FE0" w:rsidRDefault="000458DC" w:rsidP="009555BD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sectPr w:rsidR="000458DC" w:rsidRPr="00914FE0" w:rsidSect="00BE743F">
      <w:pgSz w:w="12240" w:h="15840"/>
      <w:pgMar w:top="568" w:right="75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AE8"/>
    <w:rsid w:val="00026B0F"/>
    <w:rsid w:val="000458DC"/>
    <w:rsid w:val="00080AE8"/>
    <w:rsid w:val="000B75F6"/>
    <w:rsid w:val="000C4B00"/>
    <w:rsid w:val="00134FF1"/>
    <w:rsid w:val="001B5D17"/>
    <w:rsid w:val="00247AF0"/>
    <w:rsid w:val="0029335F"/>
    <w:rsid w:val="002A1B09"/>
    <w:rsid w:val="002B0401"/>
    <w:rsid w:val="003039E7"/>
    <w:rsid w:val="00412F12"/>
    <w:rsid w:val="004554DB"/>
    <w:rsid w:val="0046564F"/>
    <w:rsid w:val="004F712C"/>
    <w:rsid w:val="00530831"/>
    <w:rsid w:val="0059171E"/>
    <w:rsid w:val="005A708B"/>
    <w:rsid w:val="005F27C9"/>
    <w:rsid w:val="00673C4F"/>
    <w:rsid w:val="0073134F"/>
    <w:rsid w:val="00773CF9"/>
    <w:rsid w:val="00782D20"/>
    <w:rsid w:val="00876BC1"/>
    <w:rsid w:val="008F613B"/>
    <w:rsid w:val="00914FE0"/>
    <w:rsid w:val="009258EB"/>
    <w:rsid w:val="00942741"/>
    <w:rsid w:val="009549A7"/>
    <w:rsid w:val="009555BD"/>
    <w:rsid w:val="00A04407"/>
    <w:rsid w:val="00AC7EBF"/>
    <w:rsid w:val="00B41D0B"/>
    <w:rsid w:val="00BE743F"/>
    <w:rsid w:val="00C94BFE"/>
    <w:rsid w:val="00D43176"/>
    <w:rsid w:val="00D46223"/>
    <w:rsid w:val="00E216E7"/>
    <w:rsid w:val="00E21D0F"/>
    <w:rsid w:val="00E822B2"/>
    <w:rsid w:val="00F1748A"/>
    <w:rsid w:val="00FC5D15"/>
    <w:rsid w:val="00FD113F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0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546</Words>
  <Characters>3116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DVT</cp:lastModifiedBy>
  <cp:revision>19</cp:revision>
  <dcterms:created xsi:type="dcterms:W3CDTF">2020-11-18T19:43:00Z</dcterms:created>
  <dcterms:modified xsi:type="dcterms:W3CDTF">2020-11-30T11:27:00Z</dcterms:modified>
</cp:coreProperties>
</file>