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83" w:rsidRPr="00060B22" w:rsidRDefault="00CB4883" w:rsidP="004250A4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60B2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"Профилактика детского травматизма"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. Советы педиарта.</w:t>
      </w:r>
    </w:p>
    <w:p w:rsidR="00CB4883" w:rsidRPr="00287A9B" w:rsidRDefault="00CB4883" w:rsidP="00060B22">
      <w:pPr>
        <w:jc w:val="center"/>
        <w:rPr>
          <w:rFonts w:ascii="Times New Roman" w:hAnsi="Times New Roman"/>
          <w:b/>
          <w:sz w:val="24"/>
          <w:szCs w:val="24"/>
        </w:rPr>
      </w:pPr>
      <w:r w:rsidRPr="00287A9B">
        <w:rPr>
          <w:rStyle w:val="Strong"/>
          <w:rFonts w:ascii="Times New Roman" w:hAnsi="Times New Roman"/>
          <w:bCs/>
          <w:color w:val="000000"/>
          <w:sz w:val="24"/>
          <w:szCs w:val="24"/>
        </w:rPr>
        <w:t>Детское поликлиническое отделение № 12 СПб ГБУЗ ГП №37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22">
        <w:rPr>
          <w:rFonts w:ascii="Times New Roman" w:hAnsi="Times New Roman"/>
          <w:b/>
          <w:bCs/>
          <w:sz w:val="24"/>
          <w:szCs w:val="24"/>
          <w:lang w:eastAsia="ru-RU"/>
        </w:rPr>
        <w:t>Травматизм</w:t>
      </w:r>
      <w:r w:rsidRPr="00060B22">
        <w:rPr>
          <w:rFonts w:ascii="Times New Roman" w:hAnsi="Times New Roman"/>
          <w:sz w:val="24"/>
          <w:szCs w:val="24"/>
          <w:lang w:eastAsia="ru-RU"/>
        </w:rPr>
        <w:t> – совокупность травм, полученных  при определенных обстоятельствах. Слово «травма»  переводится как рана -  повреждение  в организме человека или животного, вызванное действием факторов внешней среды.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Детский травматизм - одна из серьезных социальных проблем, которая не только угрожает здоровью детей, но и влечет проблемы для родителей.   Чаще травмы возникают  дома и на улице; реже травмы связаны с городским транспортом, со случаями в  школе, во время занятий спортом еще реже наблюдаются утопления  и отравления.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Наиболее опасны три вида травм: бытовые, транспортные и утопление.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 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Чаще  травмы бывают у детей младшего школьного возраста (7-11 лет). Травмы у мальчиков бывают чаще(73,3%) , чем у девочек.  Травмы являются ведущей причиной смерти детей  старше трех лет. От травм и несчастных случаев умирает больше детей,  чем от детских инфекций. В России ежегодно от транспортных наездов погибает около 10000 детей, тонет до 3500 детей в год. Ежегодно  обращаются в травматические пункты свыше 500000 детей с различными травмами. В возникновении повреждений  имеют значение  анатомо-физиологические и психологические особенности детей,   их физическое и психическое развитие, недостаточность  житейских навыков.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Чаще смертельные  исходы (более 75%) встречаются у детей  с низкой успеваемостью, с негативным отношением к учебе. 70% детей имели слабый тип нервной системы, 15 % - двигательную заторможенность.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Причины травм:                                        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060B22">
        <w:rPr>
          <w:rFonts w:ascii="Times New Roman" w:hAnsi="Times New Roman"/>
          <w:sz w:val="24"/>
          <w:szCs w:val="24"/>
          <w:lang w:eastAsia="ru-RU"/>
        </w:rPr>
        <w:t>Беспечность взрослых - когда взрослый человек ошибочно считает, что ничего страшного не произойдет. В присутствии взрослых  произошло 98,7% автотравм.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0B22">
        <w:rPr>
          <w:rFonts w:ascii="Times New Roman" w:hAnsi="Times New Roman"/>
          <w:sz w:val="24"/>
          <w:szCs w:val="24"/>
          <w:lang w:eastAsia="ru-RU"/>
        </w:rPr>
        <w:t> В 78,9%  случаев дети получали травмы дома.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0B22">
        <w:rPr>
          <w:rFonts w:ascii="Times New Roman" w:hAnsi="Times New Roman"/>
          <w:sz w:val="24"/>
          <w:szCs w:val="24"/>
          <w:lang w:eastAsia="ru-RU"/>
        </w:rPr>
        <w:t>Халатность взрослых -  невыполнение или ненадлежащее выполнение должностными лицами и родителями своих обязанностей.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0B22">
        <w:rPr>
          <w:rFonts w:ascii="Times New Roman" w:hAnsi="Times New Roman"/>
          <w:sz w:val="24"/>
          <w:szCs w:val="24"/>
          <w:lang w:eastAsia="ru-RU"/>
        </w:rPr>
        <w:t>Недисциплинированность детей ( более25% случаев).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0B22">
        <w:rPr>
          <w:rFonts w:ascii="Times New Roman" w:hAnsi="Times New Roman"/>
          <w:sz w:val="24"/>
          <w:szCs w:val="24"/>
          <w:lang w:eastAsia="ru-RU"/>
        </w:rPr>
        <w:t xml:space="preserve"> Несчастные случаи - непредвиденные  события, когда никто не виноват(2%).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0B22">
        <w:rPr>
          <w:rFonts w:ascii="Times New Roman" w:hAnsi="Times New Roman"/>
          <w:sz w:val="24"/>
          <w:szCs w:val="24"/>
          <w:lang w:eastAsia="ru-RU"/>
        </w:rPr>
        <w:t>Убийства (4,5%)-чаще страдают дети до года.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0B22">
        <w:rPr>
          <w:rFonts w:ascii="Times New Roman" w:hAnsi="Times New Roman"/>
          <w:sz w:val="24"/>
          <w:szCs w:val="24"/>
          <w:lang w:eastAsia="ru-RU"/>
        </w:rPr>
        <w:t>Самоубийства(5%)-чаще подростки 10-15 лет.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0B22">
        <w:rPr>
          <w:rFonts w:ascii="Times New Roman" w:hAnsi="Times New Roman"/>
          <w:sz w:val="24"/>
          <w:szCs w:val="24"/>
          <w:lang w:eastAsia="ru-RU"/>
        </w:rPr>
        <w:t>Прочие причины(10% случаев)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b/>
          <w:bCs/>
          <w:sz w:val="24"/>
          <w:szCs w:val="24"/>
          <w:lang w:eastAsia="ru-RU"/>
        </w:rPr>
        <w:t>Бытовой травматизм</w:t>
      </w:r>
      <w:r w:rsidRPr="00060B22">
        <w:rPr>
          <w:rFonts w:ascii="Times New Roman" w:hAnsi="Times New Roman"/>
          <w:sz w:val="24"/>
          <w:szCs w:val="24"/>
          <w:lang w:eastAsia="ru-RU"/>
        </w:rPr>
        <w:t> у детей занимает первое место среди повреждений и составляет   70-75%. Бытовые травмы снижаются  в школьном возрасте. Уличный  нетранспортный травматизм  обусловлен несоблюдением детьми правил дорожного движения. Уличная  транспортная травма  является самой тяжелой.</w:t>
      </w:r>
    </w:p>
    <w:p w:rsidR="00CB4883" w:rsidRDefault="00CB4883" w:rsidP="004250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Школьный травматизм: среди школьников 80% повреждений происходят во время перемен. Обусловлены,  в основном,  нарушением правил поведения. Несчастные случаи во время физкультуры связаны часто с недостаточной организацией «страховки» во время выполнения  спортивных упражнений.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b/>
          <w:bCs/>
          <w:sz w:val="24"/>
          <w:szCs w:val="24"/>
          <w:lang w:eastAsia="ru-RU"/>
        </w:rPr>
        <w:t>Профилактика детского травматизма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Детский травматизм и его предупреждение – очень  важная и серьезная проблема, особенно в период школьных каникул, когда дети больше располагают  свободным временем, чаще находятся на улице и остаются  без присмотра взрослых. Несмотря на большое разнообразие травм у детей, причины, вызывающие их, типичны. Прежде всего, это плохая 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2 –х направлениях: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1. Устранение травмоопасных ситуаций;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2.Систематическое обучение детей основам профилактики  травматизма.</w:t>
      </w:r>
    </w:p>
    <w:p w:rsidR="00CB4883" w:rsidRPr="00060B22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> Важно при этом не развить у ребенка чувства робости и страха, а, наоборот, внушить ему, что опасности можно избежать, если вести себя  правильно.</w:t>
      </w:r>
    </w:p>
    <w:p w:rsidR="00CB4883" w:rsidRPr="00BB7453" w:rsidRDefault="00CB4883" w:rsidP="004250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060B22">
        <w:rPr>
          <w:rFonts w:ascii="Times New Roman" w:hAnsi="Times New Roman"/>
          <w:sz w:val="24"/>
          <w:szCs w:val="24"/>
          <w:lang w:eastAsia="ru-RU"/>
        </w:rPr>
        <w:t xml:space="preserve">Способы профилактики зависят от возраста ребенка. Маленького ребенка нужно оберегать от опасных предметов, не выпускать из вида. </w:t>
      </w:r>
      <w:r w:rsidRPr="00BB7453">
        <w:rPr>
          <w:rFonts w:ascii="Times New Roman" w:hAnsi="Times New Roman"/>
          <w:sz w:val="24"/>
          <w:szCs w:val="24"/>
          <w:lang w:eastAsia="ru-RU"/>
        </w:rPr>
        <w:t>Чем старше ребенок, тем важнее объяснить ему  правила техники безопасности.</w:t>
      </w:r>
    </w:p>
    <w:p w:rsidR="00CB4883" w:rsidRDefault="00CB4883" w:rsidP="004250A4">
      <w:pPr>
        <w:spacing w:after="0"/>
        <w:jc w:val="both"/>
        <w:rPr>
          <w:sz w:val="24"/>
          <w:szCs w:val="24"/>
        </w:rPr>
      </w:pPr>
    </w:p>
    <w:p w:rsidR="00CB4883" w:rsidRPr="004250A4" w:rsidRDefault="00CB4883" w:rsidP="00BB7453">
      <w:pPr>
        <w:spacing w:after="0"/>
        <w:jc w:val="center"/>
        <w:rPr>
          <w:sz w:val="24"/>
          <w:szCs w:val="24"/>
        </w:rPr>
      </w:pPr>
    </w:p>
    <w:sectPr w:rsidR="00CB4883" w:rsidRPr="004250A4" w:rsidSect="002D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881"/>
    <w:multiLevelType w:val="multilevel"/>
    <w:tmpl w:val="CB0C4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20A87"/>
    <w:multiLevelType w:val="hybridMultilevel"/>
    <w:tmpl w:val="1D9C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FC0"/>
    <w:rsid w:val="00013908"/>
    <w:rsid w:val="00060B22"/>
    <w:rsid w:val="00287A9B"/>
    <w:rsid w:val="002D6212"/>
    <w:rsid w:val="003C2A3D"/>
    <w:rsid w:val="00401751"/>
    <w:rsid w:val="004250A4"/>
    <w:rsid w:val="00433567"/>
    <w:rsid w:val="004C6BC1"/>
    <w:rsid w:val="007716A9"/>
    <w:rsid w:val="007C6B69"/>
    <w:rsid w:val="00812FC0"/>
    <w:rsid w:val="00A25126"/>
    <w:rsid w:val="00BB7453"/>
    <w:rsid w:val="00CB4883"/>
    <w:rsid w:val="00F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1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C6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BC1"/>
    <w:rPr>
      <w:rFonts w:ascii="Times New Roman" w:hAnsi="Times New Roman"/>
      <w:b/>
      <w:kern w:val="36"/>
      <w:sz w:val="48"/>
      <w:lang w:val="x-none" w:eastAsia="ru-RU"/>
    </w:rPr>
  </w:style>
  <w:style w:type="paragraph" w:styleId="NormalWeb">
    <w:name w:val="Normal (Web)"/>
    <w:basedOn w:val="Normal"/>
    <w:uiPriority w:val="99"/>
    <w:semiHidden/>
    <w:rsid w:val="004C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60B2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6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605</Words>
  <Characters>3452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Машунечка</dc:creator>
  <cp:keywords/>
  <dc:description/>
  <cp:lastModifiedBy>DVT</cp:lastModifiedBy>
  <cp:revision>5</cp:revision>
  <dcterms:created xsi:type="dcterms:W3CDTF">2020-11-27T14:28:00Z</dcterms:created>
  <dcterms:modified xsi:type="dcterms:W3CDTF">2020-11-30T11:28:00Z</dcterms:modified>
</cp:coreProperties>
</file>