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E9" w:rsidRDefault="00C14CE9" w:rsidP="00C14CE9">
      <w:pPr>
        <w:pStyle w:val="a5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CE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60625" cy="1543050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548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4CE9">
        <w:rPr>
          <w:rFonts w:ascii="Times New Roman" w:hAnsi="Times New Roman" w:cs="Times New Roman"/>
          <w:b/>
          <w:bCs/>
          <w:sz w:val="28"/>
          <w:szCs w:val="28"/>
        </w:rPr>
        <w:t>Сохраним здоровье глаз!</w:t>
      </w:r>
      <w:r w:rsidR="007654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6548C" w:rsidRDefault="0076548C" w:rsidP="00C14CE9">
      <w:pPr>
        <w:pStyle w:val="a5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548C" w:rsidRDefault="0076548C" w:rsidP="007654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6548C">
        <w:rPr>
          <w:rFonts w:ascii="Times New Roman" w:hAnsi="Times New Roman" w:cs="Times New Roman"/>
          <w:b/>
          <w:bCs/>
        </w:rPr>
        <w:t xml:space="preserve">Детское поликлиническое отделение №12 </w:t>
      </w:r>
    </w:p>
    <w:p w:rsidR="0076548C" w:rsidRPr="0076548C" w:rsidRDefault="0076548C" w:rsidP="007654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6548C">
        <w:rPr>
          <w:rFonts w:ascii="Times New Roman" w:hAnsi="Times New Roman" w:cs="Times New Roman"/>
          <w:b/>
          <w:bCs/>
        </w:rPr>
        <w:t>СПб ГБУЗ ГП №37</w:t>
      </w:r>
    </w:p>
    <w:p w:rsidR="0076548C" w:rsidRDefault="0076548C" w:rsidP="00C14CE9">
      <w:pPr>
        <w:pStyle w:val="a5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4CE9" w:rsidRPr="0076548C" w:rsidRDefault="00B2144B" w:rsidP="00A6024C">
      <w:pPr>
        <w:pStyle w:val="a5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48C">
        <w:rPr>
          <w:rFonts w:ascii="Times New Roman" w:hAnsi="Times New Roman" w:cs="Times New Roman"/>
          <w:sz w:val="24"/>
          <w:szCs w:val="24"/>
        </w:rPr>
        <w:t xml:space="preserve">Более 90% информации о внешнем мире человек воспринимает посредством органа зрения. В течение последних десятилетий отмечается ухудшение состояния здоровья детей и подростков. Рост заболеваемости отмечен практически по всем классам болезней, но наиболее неблагоприятные тенденции выявлены в отношении частоты функциональных расстройств и болезней глаза и его придаточного аппарата. </w:t>
      </w:r>
    </w:p>
    <w:p w:rsidR="00B72199" w:rsidRPr="0076548C" w:rsidRDefault="00B72199" w:rsidP="00B72199">
      <w:pPr>
        <w:pStyle w:val="a5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48C">
        <w:rPr>
          <w:rFonts w:ascii="Times New Roman" w:hAnsi="Times New Roman" w:cs="Times New Roman"/>
          <w:sz w:val="24"/>
          <w:szCs w:val="24"/>
        </w:rPr>
        <w:t>Болезни глаза, в основном миопия</w:t>
      </w:r>
      <w:r w:rsidR="0076548C">
        <w:rPr>
          <w:rFonts w:ascii="Times New Roman" w:hAnsi="Times New Roman" w:cs="Times New Roman"/>
          <w:sz w:val="24"/>
          <w:szCs w:val="24"/>
        </w:rPr>
        <w:t xml:space="preserve"> (близорукость)</w:t>
      </w:r>
      <w:r w:rsidRPr="0076548C">
        <w:rPr>
          <w:rFonts w:ascii="Times New Roman" w:hAnsi="Times New Roman" w:cs="Times New Roman"/>
          <w:sz w:val="24"/>
          <w:szCs w:val="24"/>
        </w:rPr>
        <w:t>, стали занимать одно из лидирующих ме</w:t>
      </w:r>
      <w:proofErr w:type="gramStart"/>
      <w:r w:rsidRPr="0076548C">
        <w:rPr>
          <w:rFonts w:ascii="Times New Roman" w:hAnsi="Times New Roman" w:cs="Times New Roman"/>
          <w:sz w:val="24"/>
          <w:szCs w:val="24"/>
        </w:rPr>
        <w:t>ст в стр</w:t>
      </w:r>
      <w:proofErr w:type="gramEnd"/>
      <w:r w:rsidRPr="0076548C">
        <w:rPr>
          <w:rFonts w:ascii="Times New Roman" w:hAnsi="Times New Roman" w:cs="Times New Roman"/>
          <w:sz w:val="24"/>
          <w:szCs w:val="24"/>
        </w:rPr>
        <w:t xml:space="preserve">уктуре заболеваемости. Распространенность нарушений зрения среди детей и подростков заметно превышает показатели взрослого населения и имеет тенденцию к быстрому росту.  </w:t>
      </w:r>
    </w:p>
    <w:p w:rsidR="00B72199" w:rsidRPr="0076548C" w:rsidRDefault="00B72199" w:rsidP="00A6024C">
      <w:pPr>
        <w:pStyle w:val="a5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48C">
        <w:rPr>
          <w:rFonts w:ascii="Times New Roman" w:hAnsi="Times New Roman" w:cs="Times New Roman"/>
          <w:sz w:val="24"/>
          <w:szCs w:val="24"/>
        </w:rPr>
        <w:t>В 2021году ВОЗ опубликовала первый Всемирный доклад о проблемах зрения, в котором указано, что «во всем мире насчитывается не менее 2,2 миллиарда случаев нарушения зрения или слепоты, причем более 1 миллиарда из них являются следствием отсутствия профилактики и лечения».</w:t>
      </w:r>
    </w:p>
    <w:p w:rsidR="00A6024C" w:rsidRPr="0076548C" w:rsidRDefault="00B2144B" w:rsidP="00A6024C">
      <w:pPr>
        <w:pStyle w:val="a5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48C">
        <w:rPr>
          <w:rFonts w:ascii="Times New Roman" w:hAnsi="Times New Roman" w:cs="Times New Roman"/>
          <w:sz w:val="24"/>
          <w:szCs w:val="24"/>
        </w:rPr>
        <w:t>Поэтому одной из актуальных проблем охраны здоровья детей является проблема предотвращения формирования нарушений зрения, а также коррекция уже имеющихся нарушений.</w:t>
      </w:r>
    </w:p>
    <w:p w:rsidR="00A6024C" w:rsidRPr="0076548C" w:rsidRDefault="00A6024C" w:rsidP="00A6024C">
      <w:pPr>
        <w:pStyle w:val="a5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48C">
        <w:rPr>
          <w:rFonts w:ascii="Times New Roman" w:hAnsi="Times New Roman" w:cs="Times New Roman"/>
          <w:b/>
          <w:bCs/>
          <w:sz w:val="24"/>
          <w:szCs w:val="24"/>
        </w:rPr>
        <w:t>Миопия (близорукость)</w:t>
      </w:r>
      <w:r w:rsidRPr="0076548C">
        <w:rPr>
          <w:rFonts w:ascii="Times New Roman" w:hAnsi="Times New Roman" w:cs="Times New Roman"/>
          <w:sz w:val="24"/>
          <w:szCs w:val="24"/>
        </w:rPr>
        <w:t xml:space="preserve"> - дефект зрения, при котором человек вблизи видит хорошо, а вдали — плохо. Этот дефект заключается в том, что из-за аномалии преломления (рефракции) изображение фокусируется не на сетчатке глаза, а перед ней.</w:t>
      </w:r>
      <w:r w:rsidR="0076548C">
        <w:rPr>
          <w:rFonts w:ascii="Times New Roman" w:hAnsi="Times New Roman" w:cs="Times New Roman"/>
          <w:sz w:val="24"/>
          <w:szCs w:val="24"/>
        </w:rPr>
        <w:t xml:space="preserve"> </w:t>
      </w:r>
      <w:r w:rsidRPr="0076548C">
        <w:rPr>
          <w:rFonts w:ascii="Times New Roman" w:hAnsi="Times New Roman" w:cs="Times New Roman"/>
          <w:sz w:val="24"/>
          <w:szCs w:val="24"/>
        </w:rPr>
        <w:t>Наиболее распространённая причина – увеличение длины глазного яблока, вследствие чего сетчатка располагается за фокальной плоскостью.</w:t>
      </w:r>
    </w:p>
    <w:p w:rsidR="00A6024C" w:rsidRPr="0076548C" w:rsidRDefault="00A6024C" w:rsidP="00A6024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548C">
        <w:rPr>
          <w:rFonts w:ascii="Times New Roman" w:hAnsi="Times New Roman" w:cs="Times New Roman"/>
          <w:sz w:val="24"/>
          <w:szCs w:val="24"/>
          <w:lang w:eastAsia="ru-RU"/>
        </w:rPr>
        <w:t>Как правило, она проявляется с началом школьного обучения. Особенно быстро она развивается от 7 до 9 лет и с 12 до 14 лет в переходном возрасте.</w:t>
      </w:r>
    </w:p>
    <w:p w:rsidR="00A6024C" w:rsidRPr="0076548C" w:rsidRDefault="00A6024C" w:rsidP="00A6024C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54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Основными факторами развития близорукости являются:</w:t>
      </w:r>
    </w:p>
    <w:p w:rsidR="00A6024C" w:rsidRPr="0076548C" w:rsidRDefault="00A6024C" w:rsidP="00A602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548C">
        <w:rPr>
          <w:rFonts w:ascii="Times New Roman" w:hAnsi="Times New Roman" w:cs="Times New Roman"/>
          <w:sz w:val="24"/>
          <w:szCs w:val="24"/>
          <w:lang w:eastAsia="ru-RU"/>
        </w:rPr>
        <w:t>- низкая освещенность в школе и дома при зрительной работе;</w:t>
      </w:r>
    </w:p>
    <w:p w:rsidR="00A6024C" w:rsidRPr="0076548C" w:rsidRDefault="00A6024C" w:rsidP="00A602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548C">
        <w:rPr>
          <w:rFonts w:ascii="Times New Roman" w:hAnsi="Times New Roman" w:cs="Times New Roman"/>
          <w:sz w:val="24"/>
          <w:szCs w:val="24"/>
          <w:lang w:eastAsia="ru-RU"/>
        </w:rPr>
        <w:t>- несоответствие школьной мебели росту ребенка;</w:t>
      </w:r>
    </w:p>
    <w:p w:rsidR="00A6024C" w:rsidRPr="0076548C" w:rsidRDefault="00A6024C" w:rsidP="00A602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548C">
        <w:rPr>
          <w:rFonts w:ascii="Times New Roman" w:hAnsi="Times New Roman" w:cs="Times New Roman"/>
          <w:sz w:val="24"/>
          <w:szCs w:val="24"/>
          <w:lang w:eastAsia="ru-RU"/>
        </w:rPr>
        <w:t>- неправильная осанка во время занятий;</w:t>
      </w:r>
    </w:p>
    <w:p w:rsidR="00A6024C" w:rsidRPr="0076548C" w:rsidRDefault="00A6024C" w:rsidP="00A602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548C">
        <w:rPr>
          <w:rFonts w:ascii="Times New Roman" w:hAnsi="Times New Roman" w:cs="Times New Roman"/>
          <w:sz w:val="24"/>
          <w:szCs w:val="24"/>
          <w:lang w:eastAsia="ru-RU"/>
        </w:rPr>
        <w:t>- нерациональный режим дня ребенка;</w:t>
      </w:r>
    </w:p>
    <w:p w:rsidR="00A6024C" w:rsidRPr="0076548C" w:rsidRDefault="00A6024C" w:rsidP="00A602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548C">
        <w:rPr>
          <w:rFonts w:ascii="Times New Roman" w:hAnsi="Times New Roman" w:cs="Times New Roman"/>
          <w:sz w:val="24"/>
          <w:szCs w:val="24"/>
          <w:lang w:eastAsia="ru-RU"/>
        </w:rPr>
        <w:t>- отсутствие зрительных пауз во время учебного процесса;</w:t>
      </w:r>
    </w:p>
    <w:p w:rsidR="00A6024C" w:rsidRPr="0076548C" w:rsidRDefault="00A6024C" w:rsidP="00A602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548C">
        <w:rPr>
          <w:rFonts w:ascii="Times New Roman" w:hAnsi="Times New Roman" w:cs="Times New Roman"/>
          <w:sz w:val="24"/>
          <w:szCs w:val="24"/>
          <w:lang w:eastAsia="ru-RU"/>
        </w:rPr>
        <w:t>- нерегулярные занятия физкультурой;</w:t>
      </w:r>
    </w:p>
    <w:p w:rsidR="00A6024C" w:rsidRPr="0076548C" w:rsidRDefault="00A6024C" w:rsidP="00A602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548C">
        <w:rPr>
          <w:rFonts w:ascii="Times New Roman" w:hAnsi="Times New Roman" w:cs="Times New Roman"/>
          <w:sz w:val="24"/>
          <w:szCs w:val="24"/>
          <w:lang w:eastAsia="ru-RU"/>
        </w:rPr>
        <w:t>- избыточное времяпровождение у телевизора и компьютера;</w:t>
      </w:r>
    </w:p>
    <w:p w:rsidR="00975C6E" w:rsidRPr="0076548C" w:rsidRDefault="00A6024C" w:rsidP="00C14CE9">
      <w:pPr>
        <w:pStyle w:val="a5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48C">
        <w:rPr>
          <w:rFonts w:ascii="Times New Roman" w:hAnsi="Times New Roman" w:cs="Times New Roman"/>
          <w:sz w:val="24"/>
          <w:szCs w:val="24"/>
        </w:rPr>
        <w:t>Формирование оптимальной световой среды – актуальная гигиеническая проблема.</w:t>
      </w:r>
      <w:r w:rsidR="0076548C">
        <w:rPr>
          <w:rFonts w:ascii="Times New Roman" w:hAnsi="Times New Roman" w:cs="Times New Roman"/>
          <w:sz w:val="24"/>
          <w:szCs w:val="24"/>
        </w:rPr>
        <w:t xml:space="preserve"> </w:t>
      </w:r>
      <w:r w:rsidRPr="0076548C">
        <w:rPr>
          <w:rFonts w:ascii="Times New Roman" w:hAnsi="Times New Roman" w:cs="Times New Roman"/>
          <w:sz w:val="24"/>
          <w:szCs w:val="24"/>
        </w:rPr>
        <w:t>Недостаточное или некачественное освещение способствует развитию близорукости из-за вынужденной позы, приближающей глаза к рассматриваемым объектам при чтении, письме, рисовании, для увеличения угловых размеров рассматриваемых объектов.</w:t>
      </w:r>
      <w:r w:rsidR="0076548C">
        <w:rPr>
          <w:rFonts w:ascii="Times New Roman" w:hAnsi="Times New Roman" w:cs="Times New Roman"/>
          <w:sz w:val="24"/>
          <w:szCs w:val="24"/>
        </w:rPr>
        <w:t xml:space="preserve"> </w:t>
      </w:r>
      <w:r w:rsidR="00C14CE9" w:rsidRPr="0076548C">
        <w:rPr>
          <w:rFonts w:ascii="Times New Roman" w:hAnsi="Times New Roman" w:cs="Times New Roman"/>
          <w:sz w:val="24"/>
          <w:szCs w:val="24"/>
        </w:rPr>
        <w:t>Согласно гигиеническим нормативам, освещенность на рабочих местах должна составлять 300 лк.</w:t>
      </w:r>
      <w:r w:rsidR="00765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FC6" w:rsidRPr="0076548C" w:rsidRDefault="00071FC6" w:rsidP="00C14CE9">
      <w:pPr>
        <w:pStyle w:val="a5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48C">
        <w:rPr>
          <w:rFonts w:ascii="Times New Roman" w:hAnsi="Times New Roman" w:cs="Times New Roman"/>
          <w:sz w:val="24"/>
          <w:szCs w:val="24"/>
        </w:rPr>
        <w:t>Высокий уровень освещенности необходимо соблюдать и в домашних условиях при выполнении учебных заданий, чтении, рисовании. Помимо общей освещенности необходима локальная освещенность тетради, книги при помощи настольной лампы с абажуром, защищающим глаза от прямого попадания света. Свет должен быть мягким (матовая лампа), не бьющим в глаза, но равномерно освещающим место занятий. Во время письма, рисования, черчения источник света обязательно должен находиться спереди и слева (для леворуких детей справа).</w:t>
      </w:r>
    </w:p>
    <w:p w:rsidR="00975C6E" w:rsidRPr="0076548C" w:rsidRDefault="00975C6E" w:rsidP="00975C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48C">
        <w:rPr>
          <w:rFonts w:ascii="Times New Roman" w:hAnsi="Times New Roman" w:cs="Times New Roman"/>
          <w:sz w:val="24"/>
          <w:szCs w:val="24"/>
        </w:rPr>
        <w:lastRenderedPageBreak/>
        <w:t>Любая зрительная работа при тусклом свете заставляет глаза быстрее уставать</w:t>
      </w:r>
      <w:r w:rsidRPr="007654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548C">
        <w:rPr>
          <w:rFonts w:ascii="Times New Roman" w:hAnsi="Times New Roman" w:cs="Times New Roman"/>
          <w:sz w:val="24"/>
          <w:szCs w:val="24"/>
        </w:rPr>
        <w:t xml:space="preserve"> Чтение на цифровом устройстве также недопустимо в темноте, оно может привести к зрительному напряжению и утомлению глаз.</w:t>
      </w:r>
    </w:p>
    <w:p w:rsidR="00A6024C" w:rsidRPr="0076548C" w:rsidRDefault="00C14CE9" w:rsidP="00C14CE9">
      <w:pPr>
        <w:pStyle w:val="a5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48C">
        <w:rPr>
          <w:rFonts w:ascii="Times New Roman" w:hAnsi="Times New Roman" w:cs="Times New Roman"/>
          <w:sz w:val="24"/>
          <w:szCs w:val="24"/>
        </w:rPr>
        <w:t>Не менее важными факторами профилактики возникновения нарушений зрения являются правильная посадка обучающихся и воспитанников, и использование удобной мебели, соответствующей росту</w:t>
      </w:r>
      <w:r w:rsidR="00071FC6" w:rsidRPr="0076548C">
        <w:rPr>
          <w:rFonts w:ascii="Times New Roman" w:hAnsi="Times New Roman" w:cs="Times New Roman"/>
          <w:sz w:val="24"/>
          <w:szCs w:val="24"/>
        </w:rPr>
        <w:t xml:space="preserve">, </w:t>
      </w:r>
      <w:r w:rsidR="00D86710" w:rsidRPr="0076548C">
        <w:rPr>
          <w:rFonts w:ascii="Times New Roman" w:hAnsi="Times New Roman" w:cs="Times New Roman"/>
          <w:sz w:val="24"/>
          <w:szCs w:val="24"/>
        </w:rPr>
        <w:t>выработка правильной позы у обучающихся и воспитанников во время занятий за партами и столами.</w:t>
      </w:r>
    </w:p>
    <w:p w:rsidR="00550A1E" w:rsidRPr="0076548C" w:rsidRDefault="0059716F" w:rsidP="00B2144B">
      <w:pPr>
        <w:pStyle w:val="a5"/>
        <w:ind w:right="-284" w:firstLine="708"/>
        <w:rPr>
          <w:rFonts w:ascii="Times New Roman" w:hAnsi="Times New Roman" w:cs="Times New Roman"/>
          <w:noProof/>
          <w:sz w:val="24"/>
          <w:szCs w:val="24"/>
        </w:rPr>
      </w:pPr>
      <w:r w:rsidRPr="0076548C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D86710" w:rsidRPr="0076548C">
        <w:rPr>
          <w:noProof/>
          <w:sz w:val="24"/>
          <w:szCs w:val="24"/>
          <w:lang w:eastAsia="ru-RU"/>
        </w:rPr>
        <w:drawing>
          <wp:inline distT="0" distB="0" distL="0" distR="0">
            <wp:extent cx="5924550" cy="37180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236" cy="3741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1FC6" w:rsidRPr="0076548C" w:rsidRDefault="00071FC6" w:rsidP="00B2144B">
      <w:pPr>
        <w:pStyle w:val="a5"/>
        <w:ind w:right="-284" w:firstLine="708"/>
        <w:rPr>
          <w:rFonts w:ascii="Times New Roman" w:hAnsi="Times New Roman" w:cs="Times New Roman"/>
          <w:noProof/>
          <w:sz w:val="24"/>
          <w:szCs w:val="24"/>
        </w:rPr>
      </w:pPr>
    </w:p>
    <w:p w:rsidR="00975C6E" w:rsidRPr="0076548C" w:rsidRDefault="00975C6E" w:rsidP="00D86710">
      <w:pPr>
        <w:pStyle w:val="a5"/>
        <w:ind w:right="-284"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548C">
        <w:rPr>
          <w:rFonts w:ascii="Times New Roman" w:hAnsi="Times New Roman" w:cs="Times New Roman"/>
          <w:noProof/>
          <w:sz w:val="24"/>
          <w:szCs w:val="24"/>
        </w:rPr>
        <w:t>Правильная рабочая поза обеспечивает максимальный приток крови ко всем частям тела, помогает сохранить устойчивое равновесие, снижает напряжение мышц спины и шеи, создает благоприятные условия для работы зрительного анализатора.  Рациональная поза создает равномерное и не очень высокое давление на межпозвоночные диски.</w:t>
      </w:r>
    </w:p>
    <w:p w:rsidR="00D86710" w:rsidRPr="0076548C" w:rsidRDefault="00D86710" w:rsidP="00D86710">
      <w:pPr>
        <w:pStyle w:val="a5"/>
        <w:ind w:right="-284"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76548C">
        <w:rPr>
          <w:rFonts w:ascii="Times New Roman" w:hAnsi="Times New Roman" w:cs="Times New Roman"/>
          <w:noProof/>
          <w:sz w:val="24"/>
          <w:szCs w:val="24"/>
        </w:rPr>
        <w:t>Умственная деятельность, связанная с процессом обучения, относится к числу самых трудных для детей.</w:t>
      </w:r>
      <w:proofErr w:type="gramEnd"/>
      <w:r w:rsidRPr="0076548C">
        <w:rPr>
          <w:rFonts w:ascii="Times New Roman" w:hAnsi="Times New Roman" w:cs="Times New Roman"/>
          <w:noProof/>
          <w:sz w:val="24"/>
          <w:szCs w:val="24"/>
        </w:rPr>
        <w:t xml:space="preserve"> Чтобы деятельность не приводила к состоянию переутомления, не создавала риск возникновения зрительных нарушений, а оказывала положительное влияние на рост и развитие ребенка, необходимо соблюдать режим образовательного процесса.</w:t>
      </w:r>
    </w:p>
    <w:p w:rsidR="00D86710" w:rsidRPr="0076548C" w:rsidRDefault="00D86710" w:rsidP="00D86710">
      <w:pPr>
        <w:pStyle w:val="a5"/>
        <w:ind w:right="-284"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548C">
        <w:rPr>
          <w:rFonts w:ascii="Times New Roman" w:hAnsi="Times New Roman" w:cs="Times New Roman"/>
          <w:noProof/>
          <w:sz w:val="24"/>
          <w:szCs w:val="24"/>
        </w:rPr>
        <w:t xml:space="preserve">Для </w:t>
      </w:r>
      <w:r w:rsidRPr="0076548C">
        <w:rPr>
          <w:rFonts w:ascii="Times New Roman" w:hAnsi="Times New Roman" w:cs="Times New Roman"/>
          <w:b/>
          <w:noProof/>
          <w:sz w:val="24"/>
          <w:szCs w:val="24"/>
        </w:rPr>
        <w:t>профилактики нарушений зрения</w:t>
      </w:r>
      <w:r w:rsidRPr="0076548C">
        <w:rPr>
          <w:rFonts w:ascii="Times New Roman" w:hAnsi="Times New Roman" w:cs="Times New Roman"/>
          <w:noProof/>
          <w:sz w:val="24"/>
          <w:szCs w:val="24"/>
        </w:rPr>
        <w:t xml:space="preserve"> непрерывная учебная деятельность должна чередоваться с перерывами для отдыха глаз от зрительной работы.</w:t>
      </w:r>
    </w:p>
    <w:p w:rsidR="00D86710" w:rsidRPr="0076548C" w:rsidRDefault="00D86710" w:rsidP="00D86710">
      <w:pPr>
        <w:pStyle w:val="a5"/>
        <w:ind w:right="-284"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548C">
        <w:rPr>
          <w:rFonts w:ascii="Times New Roman" w:hAnsi="Times New Roman" w:cs="Times New Roman"/>
          <w:noProof/>
          <w:sz w:val="24"/>
          <w:szCs w:val="24"/>
        </w:rPr>
        <w:t>Глаза отдыхают тогда, когда смотрят вдаль или когда они закрыты. Доказано положительное влияние физкультминуток, проводимых в перерывах между напряженной зрительной работой, на состояние органа зрения и формирование рефракции глаз у детей.</w:t>
      </w:r>
    </w:p>
    <w:p w:rsidR="00C14CE9" w:rsidRPr="0076548C" w:rsidRDefault="00D86710" w:rsidP="00C14CE9">
      <w:pPr>
        <w:pStyle w:val="a5"/>
        <w:ind w:right="-284"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54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179070</wp:posOffset>
            </wp:positionV>
            <wp:extent cx="1704975" cy="1595755"/>
            <wp:effectExtent l="0" t="0" r="9525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F73941" w:rsidRPr="0076548C">
        <w:rPr>
          <w:rFonts w:ascii="Times New Roman" w:hAnsi="Times New Roman" w:cs="Times New Roman"/>
          <w:noProof/>
          <w:sz w:val="24"/>
          <w:szCs w:val="24"/>
        </w:rPr>
        <w:t>После работы</w:t>
      </w:r>
      <w:r w:rsidR="00C14CE9" w:rsidRPr="0076548C">
        <w:rPr>
          <w:rFonts w:ascii="Times New Roman" w:hAnsi="Times New Roman" w:cs="Times New Roman"/>
          <w:noProof/>
          <w:sz w:val="24"/>
          <w:szCs w:val="24"/>
        </w:rPr>
        <w:t xml:space="preserve"> на близком расстоянии (персональный компьютер, планшет, мобильный телефон и другое) необходимо через </w:t>
      </w:r>
      <w:r w:rsidR="00C14CE9" w:rsidRPr="0076548C">
        <w:rPr>
          <w:rFonts w:ascii="Times New Roman" w:hAnsi="Times New Roman" w:cs="Times New Roman"/>
          <w:b/>
          <w:noProof/>
          <w:sz w:val="24"/>
          <w:szCs w:val="24"/>
        </w:rPr>
        <w:t>к</w:t>
      </w:r>
      <w:r w:rsidRPr="0076548C">
        <w:rPr>
          <w:rFonts w:ascii="Times New Roman" w:hAnsi="Times New Roman" w:cs="Times New Roman"/>
          <w:b/>
          <w:noProof/>
          <w:sz w:val="24"/>
          <w:szCs w:val="24"/>
        </w:rPr>
        <w:t>аждые 20</w:t>
      </w:r>
      <w:r w:rsidRPr="0076548C">
        <w:rPr>
          <w:rFonts w:ascii="Times New Roman" w:hAnsi="Times New Roman" w:cs="Times New Roman"/>
          <w:noProof/>
          <w:sz w:val="24"/>
          <w:szCs w:val="24"/>
        </w:rPr>
        <w:t xml:space="preserve"> минут делать </w:t>
      </w:r>
      <w:r w:rsidRPr="0076548C"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="0076548C" w:rsidRPr="0076548C">
        <w:rPr>
          <w:rFonts w:ascii="Times New Roman" w:hAnsi="Times New Roman" w:cs="Times New Roman"/>
          <w:b/>
          <w:noProof/>
          <w:sz w:val="24"/>
          <w:szCs w:val="24"/>
        </w:rPr>
        <w:t>-</w:t>
      </w:r>
      <w:r w:rsidRPr="0076548C">
        <w:rPr>
          <w:rFonts w:ascii="Times New Roman" w:hAnsi="Times New Roman" w:cs="Times New Roman"/>
          <w:b/>
          <w:noProof/>
          <w:sz w:val="24"/>
          <w:szCs w:val="24"/>
        </w:rPr>
        <w:t>ти секундный перерыв</w:t>
      </w:r>
      <w:r w:rsidRPr="0076548C">
        <w:rPr>
          <w:rFonts w:ascii="Times New Roman" w:hAnsi="Times New Roman" w:cs="Times New Roman"/>
          <w:noProof/>
          <w:sz w:val="24"/>
          <w:szCs w:val="24"/>
        </w:rPr>
        <w:t xml:space="preserve"> с переводом взгляда вдаль на расстояние </w:t>
      </w:r>
      <w:r w:rsidRPr="0076548C"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="0076548C" w:rsidRPr="0076548C">
        <w:rPr>
          <w:rFonts w:ascii="Times New Roman" w:hAnsi="Times New Roman" w:cs="Times New Roman"/>
          <w:b/>
          <w:noProof/>
          <w:sz w:val="24"/>
          <w:szCs w:val="24"/>
        </w:rPr>
        <w:t>-</w:t>
      </w:r>
      <w:r w:rsidRPr="0076548C">
        <w:rPr>
          <w:rFonts w:ascii="Times New Roman" w:hAnsi="Times New Roman" w:cs="Times New Roman"/>
          <w:b/>
          <w:noProof/>
          <w:sz w:val="24"/>
          <w:szCs w:val="24"/>
        </w:rPr>
        <w:t>ти футов (5-6метров</w:t>
      </w:r>
      <w:r w:rsidRPr="0076548C">
        <w:rPr>
          <w:rFonts w:ascii="Times New Roman" w:hAnsi="Times New Roman" w:cs="Times New Roman"/>
          <w:noProof/>
          <w:sz w:val="24"/>
          <w:szCs w:val="24"/>
        </w:rPr>
        <w:t>).</w:t>
      </w:r>
      <w:proofErr w:type="gramEnd"/>
    </w:p>
    <w:p w:rsidR="00C14CE9" w:rsidRPr="0076548C" w:rsidRDefault="00C14CE9" w:rsidP="00C14CE9">
      <w:pPr>
        <w:pStyle w:val="a5"/>
        <w:ind w:right="-284" w:firstLine="708"/>
        <w:rPr>
          <w:rFonts w:ascii="Times New Roman" w:hAnsi="Times New Roman" w:cs="Times New Roman"/>
          <w:noProof/>
          <w:sz w:val="24"/>
          <w:szCs w:val="24"/>
        </w:rPr>
      </w:pPr>
      <w:r w:rsidRPr="0076548C">
        <w:rPr>
          <w:rFonts w:ascii="Times New Roman" w:hAnsi="Times New Roman" w:cs="Times New Roman"/>
          <w:noProof/>
          <w:sz w:val="24"/>
          <w:szCs w:val="24"/>
        </w:rPr>
        <w:t>Этой гимнастики достаточно для расслабления мышц, ответственных за рефракцию.</w:t>
      </w:r>
    </w:p>
    <w:p w:rsidR="00975C6E" w:rsidRPr="0076548C" w:rsidRDefault="00975C6E" w:rsidP="00975C6E">
      <w:pPr>
        <w:pStyle w:val="a5"/>
        <w:ind w:right="-284"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548C">
        <w:rPr>
          <w:rFonts w:ascii="Times New Roman" w:hAnsi="Times New Roman" w:cs="Times New Roman"/>
          <w:noProof/>
          <w:sz w:val="24"/>
          <w:szCs w:val="24"/>
        </w:rPr>
        <w:t>Сохранить здоровье глаз помогает и правильно организованный режим дня, а именно обязательное включение в режим дня – прогулок.</w:t>
      </w:r>
      <w:r w:rsidRPr="0076548C">
        <w:rPr>
          <w:rFonts w:ascii="Times New Roman" w:hAnsi="Times New Roman" w:cs="Times New Roman"/>
          <w:sz w:val="24"/>
          <w:szCs w:val="24"/>
        </w:rPr>
        <w:t xml:space="preserve"> Дети должны достаточное время </w:t>
      </w:r>
      <w:r w:rsidRPr="0076548C">
        <w:rPr>
          <w:rFonts w:ascii="Times New Roman" w:hAnsi="Times New Roman" w:cs="Times New Roman"/>
          <w:sz w:val="24"/>
          <w:szCs w:val="24"/>
        </w:rPr>
        <w:lastRenderedPageBreak/>
        <w:t>пребывать на улице.</w:t>
      </w:r>
      <w:r w:rsidRPr="0076548C">
        <w:rPr>
          <w:sz w:val="24"/>
          <w:szCs w:val="24"/>
        </w:rPr>
        <w:t xml:space="preserve"> </w:t>
      </w:r>
      <w:r w:rsidRPr="0076548C">
        <w:rPr>
          <w:rFonts w:ascii="Times New Roman" w:hAnsi="Times New Roman" w:cs="Times New Roman"/>
          <w:noProof/>
          <w:sz w:val="24"/>
          <w:szCs w:val="24"/>
        </w:rPr>
        <w:t>Защитный эффект прогулок объясняется тем, что солнечный свет, попадая на сетчатку, стимулирует синтез нейромедиатора допамина, который тормозит рост глазного яблока. А в отсутствии тормозящего действия допамина рост осевых размеров глаза ограничивается в меньшей степени, и в результате развивается близорукость.</w:t>
      </w:r>
      <w:r w:rsidR="00F73941" w:rsidRPr="0076548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6548C">
        <w:rPr>
          <w:rFonts w:ascii="Times New Roman" w:hAnsi="Times New Roman" w:cs="Times New Roman"/>
          <w:noProof/>
          <w:sz w:val="24"/>
          <w:szCs w:val="24"/>
        </w:rPr>
        <w:t>Укрепляется стенка глаза.</w:t>
      </w:r>
    </w:p>
    <w:p w:rsidR="00071FC6" w:rsidRPr="0076548C" w:rsidRDefault="00071FC6" w:rsidP="00B72199">
      <w:pPr>
        <w:pStyle w:val="a5"/>
        <w:ind w:right="-284"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548C">
        <w:rPr>
          <w:rFonts w:ascii="Times New Roman" w:hAnsi="Times New Roman" w:cs="Times New Roman"/>
          <w:noProof/>
          <w:sz w:val="24"/>
          <w:szCs w:val="24"/>
        </w:rPr>
        <w:t xml:space="preserve">Одним из основных требований профилактики нарушений зрения является проведение систематических диспансерных осмотров </w:t>
      </w:r>
      <w:r w:rsidR="00975C6E" w:rsidRPr="0076548C">
        <w:rPr>
          <w:rFonts w:ascii="Times New Roman" w:hAnsi="Times New Roman" w:cs="Times New Roman"/>
          <w:noProof/>
          <w:sz w:val="24"/>
          <w:szCs w:val="24"/>
        </w:rPr>
        <w:t>детей</w:t>
      </w:r>
      <w:r w:rsidRPr="0076548C">
        <w:rPr>
          <w:rFonts w:ascii="Times New Roman" w:hAnsi="Times New Roman" w:cs="Times New Roman"/>
          <w:noProof/>
          <w:sz w:val="24"/>
          <w:szCs w:val="24"/>
        </w:rPr>
        <w:t xml:space="preserve"> врачом-офтальмологом.</w:t>
      </w:r>
    </w:p>
    <w:p w:rsidR="00B72199" w:rsidRPr="0076548C" w:rsidRDefault="00B72199" w:rsidP="00071FC6">
      <w:pPr>
        <w:pStyle w:val="a5"/>
        <w:ind w:right="-284" w:firstLine="708"/>
        <w:rPr>
          <w:rFonts w:ascii="Times New Roman" w:hAnsi="Times New Roman" w:cs="Times New Roman"/>
          <w:noProof/>
          <w:sz w:val="24"/>
          <w:szCs w:val="24"/>
        </w:rPr>
      </w:pPr>
      <w:r w:rsidRPr="0076548C">
        <w:rPr>
          <w:rFonts w:ascii="Times New Roman" w:hAnsi="Times New Roman" w:cs="Times New Roman"/>
          <w:noProof/>
          <w:sz w:val="24"/>
          <w:szCs w:val="24"/>
        </w:rPr>
        <w:t>Сроки осмотра детей врачом-офтальмологом:</w:t>
      </w:r>
    </w:p>
    <w:p w:rsidR="00B72199" w:rsidRPr="0076548C" w:rsidRDefault="00B72199" w:rsidP="00071FC6">
      <w:pPr>
        <w:pStyle w:val="a5"/>
        <w:ind w:right="-284" w:firstLine="708"/>
        <w:rPr>
          <w:rFonts w:ascii="Times New Roman" w:hAnsi="Times New Roman" w:cs="Times New Roman"/>
          <w:noProof/>
          <w:sz w:val="24"/>
          <w:szCs w:val="24"/>
        </w:rPr>
      </w:pPr>
      <w:r w:rsidRPr="0076548C">
        <w:rPr>
          <w:rFonts w:ascii="Times New Roman" w:hAnsi="Times New Roman" w:cs="Times New Roman"/>
          <w:noProof/>
          <w:sz w:val="24"/>
          <w:szCs w:val="24"/>
        </w:rPr>
        <w:t>- 1 месяц,</w:t>
      </w:r>
    </w:p>
    <w:p w:rsidR="00B72199" w:rsidRPr="0076548C" w:rsidRDefault="00B72199" w:rsidP="00071FC6">
      <w:pPr>
        <w:pStyle w:val="a5"/>
        <w:ind w:right="-284" w:firstLine="708"/>
        <w:rPr>
          <w:rFonts w:ascii="Times New Roman" w:hAnsi="Times New Roman" w:cs="Times New Roman"/>
          <w:noProof/>
          <w:sz w:val="24"/>
          <w:szCs w:val="24"/>
        </w:rPr>
      </w:pPr>
      <w:r w:rsidRPr="0076548C">
        <w:rPr>
          <w:rFonts w:ascii="Times New Roman" w:hAnsi="Times New Roman" w:cs="Times New Roman"/>
          <w:noProof/>
          <w:sz w:val="24"/>
          <w:szCs w:val="24"/>
        </w:rPr>
        <w:t>- 12 месяцев,</w:t>
      </w:r>
    </w:p>
    <w:p w:rsidR="00B72199" w:rsidRPr="0076548C" w:rsidRDefault="00B72199" w:rsidP="00071FC6">
      <w:pPr>
        <w:pStyle w:val="a5"/>
        <w:ind w:right="-284" w:firstLine="708"/>
        <w:rPr>
          <w:rFonts w:ascii="Times New Roman" w:hAnsi="Times New Roman" w:cs="Times New Roman"/>
          <w:noProof/>
          <w:sz w:val="24"/>
          <w:szCs w:val="24"/>
        </w:rPr>
      </w:pPr>
      <w:r w:rsidRPr="0076548C">
        <w:rPr>
          <w:rFonts w:ascii="Times New Roman" w:hAnsi="Times New Roman" w:cs="Times New Roman"/>
          <w:noProof/>
          <w:sz w:val="24"/>
          <w:szCs w:val="24"/>
        </w:rPr>
        <w:t>- 3 года,</w:t>
      </w:r>
    </w:p>
    <w:p w:rsidR="00B72199" w:rsidRPr="0076548C" w:rsidRDefault="00B72199" w:rsidP="00071FC6">
      <w:pPr>
        <w:pStyle w:val="a5"/>
        <w:ind w:right="-284" w:firstLine="708"/>
        <w:rPr>
          <w:rFonts w:ascii="Times New Roman" w:hAnsi="Times New Roman" w:cs="Times New Roman"/>
          <w:noProof/>
          <w:sz w:val="24"/>
          <w:szCs w:val="24"/>
        </w:rPr>
      </w:pPr>
      <w:r w:rsidRPr="0076548C">
        <w:rPr>
          <w:rFonts w:ascii="Times New Roman" w:hAnsi="Times New Roman" w:cs="Times New Roman"/>
          <w:noProof/>
          <w:sz w:val="24"/>
          <w:szCs w:val="24"/>
        </w:rPr>
        <w:t>- 6лет,</w:t>
      </w:r>
    </w:p>
    <w:p w:rsidR="00B72199" w:rsidRPr="0076548C" w:rsidRDefault="00B72199" w:rsidP="00071FC6">
      <w:pPr>
        <w:pStyle w:val="a5"/>
        <w:ind w:right="-284" w:firstLine="708"/>
        <w:rPr>
          <w:rFonts w:ascii="Times New Roman" w:hAnsi="Times New Roman" w:cs="Times New Roman"/>
          <w:noProof/>
          <w:sz w:val="24"/>
          <w:szCs w:val="24"/>
        </w:rPr>
      </w:pPr>
      <w:r w:rsidRPr="0076548C">
        <w:rPr>
          <w:rFonts w:ascii="Times New Roman" w:hAnsi="Times New Roman" w:cs="Times New Roman"/>
          <w:noProof/>
          <w:sz w:val="24"/>
          <w:szCs w:val="24"/>
        </w:rPr>
        <w:t>- 7 лет,</w:t>
      </w:r>
    </w:p>
    <w:p w:rsidR="00B72199" w:rsidRPr="0076548C" w:rsidRDefault="00B72199" w:rsidP="00071FC6">
      <w:pPr>
        <w:pStyle w:val="a5"/>
        <w:ind w:right="-284" w:firstLine="708"/>
        <w:rPr>
          <w:rFonts w:ascii="Times New Roman" w:hAnsi="Times New Roman" w:cs="Times New Roman"/>
          <w:noProof/>
          <w:sz w:val="24"/>
          <w:szCs w:val="24"/>
        </w:rPr>
      </w:pPr>
      <w:r w:rsidRPr="0076548C">
        <w:rPr>
          <w:rFonts w:ascii="Times New Roman" w:hAnsi="Times New Roman" w:cs="Times New Roman"/>
          <w:noProof/>
          <w:sz w:val="24"/>
          <w:szCs w:val="24"/>
        </w:rPr>
        <w:t>- 10 лет,</w:t>
      </w:r>
    </w:p>
    <w:p w:rsidR="00B72199" w:rsidRPr="0076548C" w:rsidRDefault="00B72199" w:rsidP="00071FC6">
      <w:pPr>
        <w:pStyle w:val="a5"/>
        <w:ind w:right="-284" w:firstLine="708"/>
        <w:rPr>
          <w:rFonts w:ascii="Times New Roman" w:hAnsi="Times New Roman" w:cs="Times New Roman"/>
          <w:noProof/>
          <w:sz w:val="24"/>
          <w:szCs w:val="24"/>
        </w:rPr>
      </w:pPr>
      <w:r w:rsidRPr="0076548C">
        <w:rPr>
          <w:rFonts w:ascii="Times New Roman" w:hAnsi="Times New Roman" w:cs="Times New Roman"/>
          <w:noProof/>
          <w:sz w:val="24"/>
          <w:szCs w:val="24"/>
        </w:rPr>
        <w:t xml:space="preserve">- 13 лет, </w:t>
      </w:r>
    </w:p>
    <w:p w:rsidR="00B72199" w:rsidRPr="0076548C" w:rsidRDefault="00B72199" w:rsidP="00071FC6">
      <w:pPr>
        <w:pStyle w:val="a5"/>
        <w:ind w:right="-284" w:firstLine="708"/>
        <w:rPr>
          <w:rFonts w:ascii="Times New Roman" w:hAnsi="Times New Roman" w:cs="Times New Roman"/>
          <w:noProof/>
          <w:sz w:val="24"/>
          <w:szCs w:val="24"/>
        </w:rPr>
      </w:pPr>
      <w:r w:rsidRPr="0076548C">
        <w:rPr>
          <w:rFonts w:ascii="Times New Roman" w:hAnsi="Times New Roman" w:cs="Times New Roman"/>
          <w:noProof/>
          <w:sz w:val="24"/>
          <w:szCs w:val="24"/>
        </w:rPr>
        <w:t>- 15, 16 и 17лет.</w:t>
      </w:r>
    </w:p>
    <w:p w:rsidR="00B72199" w:rsidRPr="0076548C" w:rsidRDefault="00B72199" w:rsidP="00071FC6">
      <w:pPr>
        <w:pStyle w:val="a5"/>
        <w:ind w:right="-284" w:firstLine="708"/>
        <w:rPr>
          <w:rFonts w:ascii="Times New Roman" w:hAnsi="Times New Roman" w:cs="Times New Roman"/>
          <w:noProof/>
          <w:sz w:val="24"/>
          <w:szCs w:val="24"/>
        </w:rPr>
      </w:pPr>
      <w:r w:rsidRPr="0076548C">
        <w:rPr>
          <w:rFonts w:ascii="Times New Roman" w:hAnsi="Times New Roman" w:cs="Times New Roman"/>
          <w:noProof/>
          <w:sz w:val="24"/>
          <w:szCs w:val="24"/>
        </w:rPr>
        <w:t>Профилактический медицинский осмотр позволяет выявить заболевание на ранних стадиях.</w:t>
      </w:r>
    </w:p>
    <w:p w:rsidR="00FF05EF" w:rsidRDefault="00FF05EF" w:rsidP="00F73941">
      <w:pPr>
        <w:pStyle w:val="a5"/>
        <w:ind w:right="-284"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86710" w:rsidRDefault="00FF05EF" w:rsidP="00F73941">
      <w:pPr>
        <w:pStyle w:val="a5"/>
        <w:ind w:right="-284" w:firstLine="708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F05EF">
        <w:rPr>
          <w:rFonts w:ascii="Times New Roman" w:hAnsi="Times New Roman" w:cs="Times New Roman"/>
          <w:b/>
          <w:noProof/>
          <w:sz w:val="24"/>
          <w:szCs w:val="24"/>
        </w:rPr>
        <w:t>П</w:t>
      </w:r>
      <w:r w:rsidR="00953EE4">
        <w:rPr>
          <w:rFonts w:ascii="Times New Roman" w:hAnsi="Times New Roman" w:cs="Times New Roman"/>
          <w:b/>
          <w:noProof/>
          <w:sz w:val="24"/>
          <w:szCs w:val="24"/>
        </w:rPr>
        <w:t>омогите сохранить здоровье Вашим</w:t>
      </w:r>
      <w:r w:rsidRPr="00FF05EF">
        <w:rPr>
          <w:rFonts w:ascii="Times New Roman" w:hAnsi="Times New Roman" w:cs="Times New Roman"/>
          <w:b/>
          <w:noProof/>
          <w:sz w:val="24"/>
          <w:szCs w:val="24"/>
        </w:rPr>
        <w:t xml:space="preserve"> дет</w:t>
      </w:r>
      <w:r w:rsidR="00953EE4">
        <w:rPr>
          <w:rFonts w:ascii="Times New Roman" w:hAnsi="Times New Roman" w:cs="Times New Roman"/>
          <w:b/>
          <w:noProof/>
          <w:sz w:val="24"/>
          <w:szCs w:val="24"/>
        </w:rPr>
        <w:t>ям</w:t>
      </w:r>
      <w:r w:rsidR="00F73941" w:rsidRPr="00FF05EF">
        <w:rPr>
          <w:rFonts w:ascii="Times New Roman" w:hAnsi="Times New Roman" w:cs="Times New Roman"/>
          <w:b/>
          <w:bCs/>
          <w:noProof/>
          <w:sz w:val="24"/>
          <w:szCs w:val="24"/>
        </w:rPr>
        <w:t>!</w:t>
      </w:r>
    </w:p>
    <w:p w:rsidR="00953EE4" w:rsidRDefault="00953EE4" w:rsidP="00F73941">
      <w:pPr>
        <w:pStyle w:val="a5"/>
        <w:ind w:right="-284" w:firstLine="708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953EE4" w:rsidRPr="00953EE4" w:rsidRDefault="00953EE4" w:rsidP="00953EE4">
      <w:pPr>
        <w:pStyle w:val="a5"/>
        <w:ind w:right="-284" w:firstLine="708"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 w:rsidRPr="00953EE4">
        <w:rPr>
          <w:rFonts w:ascii="Times New Roman" w:hAnsi="Times New Roman" w:cs="Times New Roman"/>
          <w:bCs/>
          <w:noProof/>
          <w:sz w:val="24"/>
          <w:szCs w:val="24"/>
        </w:rPr>
        <w:t xml:space="preserve">Врач по гигиене </w:t>
      </w:r>
    </w:p>
    <w:p w:rsidR="00953EE4" w:rsidRPr="00953EE4" w:rsidRDefault="00953EE4" w:rsidP="00953EE4">
      <w:pPr>
        <w:pStyle w:val="a5"/>
        <w:ind w:right="-284" w:firstLine="708"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 w:rsidRPr="00953EE4">
        <w:rPr>
          <w:rFonts w:ascii="Times New Roman" w:hAnsi="Times New Roman" w:cs="Times New Roman"/>
          <w:bCs/>
          <w:noProof/>
          <w:sz w:val="24"/>
          <w:szCs w:val="24"/>
        </w:rPr>
        <w:t xml:space="preserve">детей и подростков </w:t>
      </w:r>
    </w:p>
    <w:p w:rsidR="00953EE4" w:rsidRPr="00953EE4" w:rsidRDefault="00953EE4" w:rsidP="00953EE4">
      <w:pPr>
        <w:pStyle w:val="a5"/>
        <w:ind w:right="-284" w:firstLine="708"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 w:rsidRPr="00953EE4">
        <w:rPr>
          <w:rFonts w:ascii="Times New Roman" w:hAnsi="Times New Roman" w:cs="Times New Roman"/>
          <w:bCs/>
          <w:noProof/>
          <w:sz w:val="24"/>
          <w:szCs w:val="24"/>
        </w:rPr>
        <w:t>ДПО №12</w:t>
      </w:r>
    </w:p>
    <w:p w:rsidR="00953EE4" w:rsidRPr="00953EE4" w:rsidRDefault="00953EE4" w:rsidP="00953EE4">
      <w:pPr>
        <w:pStyle w:val="a5"/>
        <w:ind w:right="-284" w:firstLine="708"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 w:rsidRPr="00953EE4">
        <w:rPr>
          <w:rFonts w:ascii="Times New Roman" w:hAnsi="Times New Roman" w:cs="Times New Roman"/>
          <w:bCs/>
          <w:noProof/>
          <w:sz w:val="24"/>
          <w:szCs w:val="24"/>
        </w:rPr>
        <w:t>Илюхина О.А.</w:t>
      </w:r>
    </w:p>
    <w:p w:rsidR="00953EE4" w:rsidRPr="00953EE4" w:rsidRDefault="00953EE4" w:rsidP="00953EE4">
      <w:pPr>
        <w:pStyle w:val="a5"/>
        <w:ind w:right="-284" w:firstLine="708"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 w:rsidRPr="00953EE4">
        <w:rPr>
          <w:rFonts w:ascii="Times New Roman" w:hAnsi="Times New Roman" w:cs="Times New Roman"/>
          <w:bCs/>
          <w:noProof/>
          <w:sz w:val="24"/>
          <w:szCs w:val="24"/>
        </w:rPr>
        <w:t>2022г</w:t>
      </w:r>
    </w:p>
    <w:sectPr w:rsidR="00953EE4" w:rsidRPr="00953EE4" w:rsidSect="006B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36F6"/>
    <w:multiLevelType w:val="hybridMultilevel"/>
    <w:tmpl w:val="2BEA3288"/>
    <w:lvl w:ilvl="0" w:tplc="91609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CD2BA6"/>
    <w:multiLevelType w:val="hybridMultilevel"/>
    <w:tmpl w:val="4B6CC1A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4441ECF"/>
    <w:multiLevelType w:val="hybridMultilevel"/>
    <w:tmpl w:val="3174BF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D92C5B"/>
    <w:multiLevelType w:val="hybridMultilevel"/>
    <w:tmpl w:val="BA8AE5B2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EFB483F"/>
    <w:multiLevelType w:val="hybridMultilevel"/>
    <w:tmpl w:val="8458A0BE"/>
    <w:lvl w:ilvl="0" w:tplc="A178F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2C3F4A"/>
    <w:multiLevelType w:val="hybridMultilevel"/>
    <w:tmpl w:val="135A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A1CD4"/>
    <w:multiLevelType w:val="hybridMultilevel"/>
    <w:tmpl w:val="6F767EF4"/>
    <w:lvl w:ilvl="0" w:tplc="FAA4E9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F53A26"/>
    <w:multiLevelType w:val="multilevel"/>
    <w:tmpl w:val="EDDE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7F1976"/>
    <w:multiLevelType w:val="hybridMultilevel"/>
    <w:tmpl w:val="FEC2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32025"/>
    <w:multiLevelType w:val="hybridMultilevel"/>
    <w:tmpl w:val="0060DC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8571457"/>
    <w:multiLevelType w:val="hybridMultilevel"/>
    <w:tmpl w:val="FEC2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20960"/>
    <w:multiLevelType w:val="hybridMultilevel"/>
    <w:tmpl w:val="802C8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90463"/>
    <w:multiLevelType w:val="hybridMultilevel"/>
    <w:tmpl w:val="023E660E"/>
    <w:lvl w:ilvl="0" w:tplc="2702E1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279F7"/>
    <w:multiLevelType w:val="hybridMultilevel"/>
    <w:tmpl w:val="97BA499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2"/>
  </w:num>
  <w:num w:numId="5">
    <w:abstractNumId w:val="13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  <w:num w:numId="12">
    <w:abstractNumId w:val="3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712"/>
    <w:rsid w:val="00071FC6"/>
    <w:rsid w:val="00121E91"/>
    <w:rsid w:val="0019343E"/>
    <w:rsid w:val="001B0848"/>
    <w:rsid w:val="00287D87"/>
    <w:rsid w:val="00331160"/>
    <w:rsid w:val="00364489"/>
    <w:rsid w:val="003B2649"/>
    <w:rsid w:val="004875B4"/>
    <w:rsid w:val="004D3CAE"/>
    <w:rsid w:val="00550A1E"/>
    <w:rsid w:val="00574898"/>
    <w:rsid w:val="00575626"/>
    <w:rsid w:val="00575670"/>
    <w:rsid w:val="00577AA0"/>
    <w:rsid w:val="00594725"/>
    <w:rsid w:val="0059716F"/>
    <w:rsid w:val="005C0377"/>
    <w:rsid w:val="006B6E16"/>
    <w:rsid w:val="006C1DD5"/>
    <w:rsid w:val="00703BB9"/>
    <w:rsid w:val="007058C4"/>
    <w:rsid w:val="007103A9"/>
    <w:rsid w:val="00755897"/>
    <w:rsid w:val="0076548C"/>
    <w:rsid w:val="00783B80"/>
    <w:rsid w:val="007B08C6"/>
    <w:rsid w:val="007B6DB6"/>
    <w:rsid w:val="00953EE4"/>
    <w:rsid w:val="00975C5B"/>
    <w:rsid w:val="00975C6E"/>
    <w:rsid w:val="009A0837"/>
    <w:rsid w:val="00A552BB"/>
    <w:rsid w:val="00A6024C"/>
    <w:rsid w:val="00A713B6"/>
    <w:rsid w:val="00A855C8"/>
    <w:rsid w:val="00AB2712"/>
    <w:rsid w:val="00B2144B"/>
    <w:rsid w:val="00B455D3"/>
    <w:rsid w:val="00B55AF2"/>
    <w:rsid w:val="00B72199"/>
    <w:rsid w:val="00B7597B"/>
    <w:rsid w:val="00BC24CF"/>
    <w:rsid w:val="00C13F31"/>
    <w:rsid w:val="00C14CE9"/>
    <w:rsid w:val="00C32E14"/>
    <w:rsid w:val="00C52C98"/>
    <w:rsid w:val="00C5715F"/>
    <w:rsid w:val="00C62FD4"/>
    <w:rsid w:val="00CE5CD2"/>
    <w:rsid w:val="00D86710"/>
    <w:rsid w:val="00DC6F0E"/>
    <w:rsid w:val="00ED5E39"/>
    <w:rsid w:val="00F73941"/>
    <w:rsid w:val="00F87BE9"/>
    <w:rsid w:val="00FC67A4"/>
    <w:rsid w:val="00FF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26"/>
    <w:pPr>
      <w:ind w:left="720"/>
      <w:contextualSpacing/>
    </w:pPr>
  </w:style>
  <w:style w:type="table" w:styleId="a4">
    <w:name w:val="Table Grid"/>
    <w:basedOn w:val="a1"/>
    <w:uiPriority w:val="39"/>
    <w:rsid w:val="00287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455D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550A1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550A1E"/>
    <w:rPr>
      <w:i/>
      <w:iCs/>
      <w:color w:val="404040" w:themeColor="text1" w:themeTint="BF"/>
    </w:rPr>
  </w:style>
  <w:style w:type="paragraph" w:styleId="a6">
    <w:name w:val="Normal (Web)"/>
    <w:basedOn w:val="a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4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4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95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99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7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1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5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5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3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2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01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2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5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9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1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29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8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3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23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0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6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2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0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7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5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2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3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4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5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2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1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5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1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2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9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4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59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6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7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2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09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1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26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3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6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9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2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8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Мостовик Тоннельщик</dc:creator>
  <cp:keywords/>
  <dc:description/>
  <cp:lastModifiedBy>admin</cp:lastModifiedBy>
  <cp:revision>5</cp:revision>
  <dcterms:created xsi:type="dcterms:W3CDTF">2022-11-27T15:23:00Z</dcterms:created>
  <dcterms:modified xsi:type="dcterms:W3CDTF">2022-12-09T10:13:00Z</dcterms:modified>
</cp:coreProperties>
</file>