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CE" w:rsidRPr="007F752E" w:rsidRDefault="00C26FCE" w:rsidP="0012293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«</w:t>
      </w:r>
      <w:r w:rsidRPr="007F752E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Как реагировать, если чужой ребенок плохо себя ведет...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»</w:t>
      </w:r>
    </w:p>
    <w:p w:rsidR="00C26FCE" w:rsidRPr="007F752E" w:rsidRDefault="00C26FCE" w:rsidP="007F752E">
      <w:pPr>
        <w:pStyle w:val="NormalWeb"/>
        <w:shd w:val="clear" w:color="auto" w:fill="FEFEFE"/>
        <w:spacing w:before="300" w:beforeAutospacing="0" w:after="300" w:afterAutospacing="0"/>
        <w:ind w:right="900"/>
        <w:jc w:val="center"/>
        <w:rPr>
          <w:b/>
          <w:bCs/>
          <w:color w:val="000000"/>
        </w:rPr>
      </w:pPr>
      <w:r w:rsidRPr="00955426">
        <w:rPr>
          <w:rStyle w:val="Strong"/>
          <w:bCs/>
          <w:color w:val="000000"/>
        </w:rPr>
        <w:t>Детское поликлиническое отделение № 12 СПб ГБУЗ ГП №37</w:t>
      </w:r>
    </w:p>
    <w:p w:rsidR="00C26FCE" w:rsidRDefault="00C26FCE" w:rsidP="00BC755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11681">
        <w:rPr>
          <w:color w:val="000000"/>
        </w:rPr>
        <w:t xml:space="preserve">Многие </w:t>
      </w:r>
      <w:r>
        <w:rPr>
          <w:color w:val="000000"/>
        </w:rPr>
        <w:t xml:space="preserve">из нас хоть раз в жизни сталкивались с ситуацией, </w:t>
      </w:r>
      <w:r w:rsidRPr="0001535D">
        <w:rPr>
          <w:color w:val="000000"/>
        </w:rPr>
        <w:t xml:space="preserve">когда  </w:t>
      </w:r>
      <w:r w:rsidRPr="0001535D">
        <w:rPr>
          <w:bCs/>
          <w:color w:val="000000"/>
          <w:kern w:val="36"/>
        </w:rPr>
        <w:t>чужой ребенок плохо себя ведет</w:t>
      </w:r>
      <w:r>
        <w:rPr>
          <w:bCs/>
          <w:color w:val="000000"/>
          <w:kern w:val="36"/>
        </w:rPr>
        <w:t>.</w:t>
      </w:r>
      <w:r w:rsidRPr="0001535D">
        <w:rPr>
          <w:color w:val="000000"/>
        </w:rPr>
        <w:t xml:space="preserve"> </w:t>
      </w:r>
      <w:r>
        <w:rPr>
          <w:color w:val="000000"/>
        </w:rPr>
        <w:t>И мы, взрослые, не знаем</w:t>
      </w:r>
      <w:r w:rsidRPr="0001535D">
        <w:rPr>
          <w:color w:val="000000"/>
        </w:rPr>
        <w:t>, как быть, если в самолете неугомонный малыш пинает</w:t>
      </w:r>
      <w:r w:rsidRPr="00511681">
        <w:rPr>
          <w:color w:val="000000"/>
        </w:rPr>
        <w:t xml:space="preserve"> спинк</w:t>
      </w:r>
      <w:r>
        <w:rPr>
          <w:color w:val="000000"/>
        </w:rPr>
        <w:t>у кресла, если в детском саду вашу</w:t>
      </w:r>
      <w:r w:rsidRPr="00511681">
        <w:rPr>
          <w:color w:val="000000"/>
        </w:rPr>
        <w:t> дочку щипает другая девочка, а сыну не дает покоя задиристый одноклассник. Кто-то предпочитает не вмешиваться («Пусть сами разбираются»), другой выбирает агрессивную тактику («Мамаша, следите за своим ребенком!»).</w:t>
      </w:r>
    </w:p>
    <w:p w:rsidR="00C26FCE" w:rsidRDefault="00C26FCE" w:rsidP="001229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535D">
        <w:rPr>
          <w:rStyle w:val="Strong"/>
          <w:b w:val="0"/>
          <w:bCs/>
          <w:color w:val="000000"/>
        </w:rPr>
        <w:t>В</w:t>
      </w:r>
      <w:r w:rsidRPr="00511681">
        <w:rPr>
          <w:color w:val="000000"/>
        </w:rPr>
        <w:t>от правила, которые подскажут, как вести себя, если вы столкнулись с грубым или агрессивным поведением посторонних детей</w:t>
      </w:r>
    </w:p>
    <w:p w:rsidR="00C26FCE" w:rsidRPr="004220F9" w:rsidRDefault="00C26FCE" w:rsidP="001229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20F9">
        <w:rPr>
          <w:b/>
          <w:color w:val="000000"/>
        </w:rPr>
        <w:t>Правило № 1:</w:t>
      </w:r>
      <w:r w:rsidRPr="0001535D">
        <w:rPr>
          <w:color w:val="000000"/>
        </w:rPr>
        <w:t xml:space="preserve"> Если можно промолчать, промолчите</w:t>
      </w:r>
    </w:p>
    <w:p w:rsidR="00C26FCE" w:rsidRPr="00511681" w:rsidRDefault="00C26FCE" w:rsidP="001229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1681">
        <w:rPr>
          <w:color w:val="000000"/>
        </w:rPr>
        <w:t>Если вы недовольны тем, что дети бегают, кричат и шумят, и при этом находитесь в месте, где это допустимо: на детской площадке или в парке, </w:t>
      </w:r>
      <w:r w:rsidRPr="00511681">
        <w:rPr>
          <w:rStyle w:val="Strong"/>
          <w:bCs/>
          <w:color w:val="000000"/>
        </w:rPr>
        <w:t>никаких замечаний ни родителям, ни детям делать вы не вправе</w:t>
      </w:r>
      <w:r w:rsidRPr="00511681">
        <w:rPr>
          <w:color w:val="000000"/>
        </w:rPr>
        <w:t>. Лучше отойти туда, где потише, или стараться не посещать места, которые вас раздражают.</w:t>
      </w:r>
    </w:p>
    <w:p w:rsidR="00C26FCE" w:rsidRDefault="00C26FCE" w:rsidP="004220F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1681">
        <w:rPr>
          <w:color w:val="000000"/>
        </w:rPr>
        <w:t>Также вы не можете потребовать у другого ребенка уступить вам место в транспорте или освободить качели на детской площадке, потому что ваш долго ждет своей очереди. Максимум, что можно сделать, — мягко попросить, а лучше отвлечь своего ребенка каким-то другим занятием. Да, возможно, покачаться на качелях в этот раз не удастся, но</w:t>
      </w:r>
      <w:r w:rsidRPr="00511681">
        <w:rPr>
          <w:rStyle w:val="Strong"/>
          <w:bCs/>
          <w:color w:val="000000"/>
        </w:rPr>
        <w:t> учить детей правилам поведения могут только их собственные родители</w:t>
      </w:r>
      <w:r>
        <w:rPr>
          <w:color w:val="000000"/>
        </w:rPr>
        <w:t xml:space="preserve">. </w:t>
      </w:r>
    </w:p>
    <w:p w:rsidR="00C26FCE" w:rsidRPr="004220F9" w:rsidRDefault="00C26FCE" w:rsidP="004220F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20F9">
        <w:rPr>
          <w:b/>
          <w:color w:val="000000"/>
        </w:rPr>
        <w:t>Правило № 2:</w:t>
      </w:r>
      <w:r w:rsidRPr="004220F9">
        <w:rPr>
          <w:color w:val="000000"/>
        </w:rPr>
        <w:t xml:space="preserve"> Начните с родителей ребенка</w:t>
      </w:r>
      <w:r>
        <w:rPr>
          <w:color w:val="000000"/>
        </w:rPr>
        <w:t>.</w:t>
      </w:r>
    </w:p>
    <w:p w:rsidR="00C26FCE" w:rsidRPr="00511681" w:rsidRDefault="00C26FCE" w:rsidP="000153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1681">
        <w:rPr>
          <w:color w:val="000000"/>
        </w:rPr>
        <w:t>Если ребенок нарушает социальные нормы: бьет других детей, ломает скамейку, пинает спинку вашего кресла в кино, плюется, кидается камнями, сбрасывает с балкона водяные бомбочки и т. д., вы должны </w:t>
      </w:r>
      <w:r w:rsidRPr="00511681">
        <w:rPr>
          <w:rStyle w:val="Strong"/>
          <w:bCs/>
          <w:color w:val="000000"/>
        </w:rPr>
        <w:t>обратиться к его родителям</w:t>
      </w:r>
      <w:r w:rsidRPr="00511681">
        <w:rPr>
          <w:color w:val="000000"/>
        </w:rPr>
        <w:t>.</w:t>
      </w:r>
    </w:p>
    <w:p w:rsidR="00C26FCE" w:rsidRDefault="00C26FCE" w:rsidP="004220F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1681">
        <w:rPr>
          <w:color w:val="000000"/>
        </w:rPr>
        <w:t xml:space="preserve">Используйте </w:t>
      </w:r>
      <w:r>
        <w:rPr>
          <w:color w:val="000000"/>
        </w:rPr>
        <w:t>для обращения фразы «я переживаю», «я беспокоюсь»</w:t>
      </w:r>
      <w:r w:rsidRPr="00511681">
        <w:rPr>
          <w:color w:val="000000"/>
        </w:rPr>
        <w:t>. Разговаривайте спокойно и вежливо, ведь </w:t>
      </w:r>
      <w:r>
        <w:rPr>
          <w:rStyle w:val="Strong"/>
          <w:bCs/>
          <w:color w:val="000000"/>
        </w:rPr>
        <w:t xml:space="preserve">ваша цель  </w:t>
      </w:r>
      <w:r w:rsidRPr="00511681">
        <w:rPr>
          <w:rStyle w:val="Strong"/>
          <w:bCs/>
          <w:color w:val="000000"/>
        </w:rPr>
        <w:t>не обвинить кого-то, а добиться сотрудничества и решить проблему вместе</w:t>
      </w:r>
      <w:r w:rsidRPr="00511681">
        <w:rPr>
          <w:color w:val="000000"/>
        </w:rPr>
        <w:t>. Примеры подходящих фраз: «Не могли бы вы вмешаться?», «Мы без вас не справимся».</w:t>
      </w:r>
    </w:p>
    <w:p w:rsidR="00C26FCE" w:rsidRPr="004220F9" w:rsidRDefault="00C26FCE" w:rsidP="004220F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20F9">
        <w:rPr>
          <w:b/>
          <w:color w:val="000000"/>
        </w:rPr>
        <w:t>Правило № 3:</w:t>
      </w:r>
      <w:r w:rsidRPr="004220F9">
        <w:rPr>
          <w:color w:val="000000"/>
        </w:rPr>
        <w:t xml:space="preserve"> Разговаривайте с чужим ребенком уважительно</w:t>
      </w:r>
      <w:r>
        <w:rPr>
          <w:color w:val="000000"/>
        </w:rPr>
        <w:t>.</w:t>
      </w:r>
    </w:p>
    <w:p w:rsidR="00C26FCE" w:rsidRPr="00511681" w:rsidRDefault="00C26FCE" w:rsidP="000153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1681">
        <w:rPr>
          <w:color w:val="000000"/>
        </w:rPr>
        <w:t>В случаях, когда родители отказываются вмешиваться или их нет рядом с ребенком, нужно поговорить с ним самим. Общайтесь с ним так же, как со взрослым: </w:t>
      </w:r>
      <w:r w:rsidRPr="00511681">
        <w:rPr>
          <w:rStyle w:val="Strong"/>
          <w:bCs/>
          <w:color w:val="000000"/>
        </w:rPr>
        <w:t>не нужно ругать его или давать оценку его поведению</w:t>
      </w:r>
      <w:r w:rsidRPr="00511681">
        <w:rPr>
          <w:color w:val="000000"/>
        </w:rPr>
        <w:t> («Только плохие девочки дерутся»). Но вы имеете право сказать, что его поведение доставляет вам или вашему ребенку неудобство или нарушает социальные нормы («Пожалуйста, перестань шуметь, это мешает другим смотреть фильм»).</w:t>
      </w:r>
    </w:p>
    <w:p w:rsidR="00C26FCE" w:rsidRDefault="00C26FCE" w:rsidP="004220F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1681">
        <w:rPr>
          <w:color w:val="000000"/>
        </w:rPr>
        <w:t>На агрессию по отношению к вашему ребенку твердо и громко скажите, глядя обидчику в глаза: «Я не разрешаю так себя вести со своей дочкой/сыном!» Если ребенок отбирает у вашего игрушку или отталкивает на горке, в конфликт нужно вмешаться, но не для того, чтобы отругать зачинщика. Лучше покажите своим примером, как можно устанавливать правила и договариваться. Если договориться не удалось, лучше уйти: </w:t>
      </w:r>
      <w:r w:rsidRPr="00511681">
        <w:rPr>
          <w:rStyle w:val="Strong"/>
          <w:bCs/>
          <w:color w:val="000000"/>
        </w:rPr>
        <w:t>от агрессивного ребенка можно лишь дистанцироваться</w:t>
      </w:r>
      <w:r w:rsidRPr="00511681">
        <w:rPr>
          <w:color w:val="000000"/>
        </w:rPr>
        <w:t>. Прикасаться к чужим детям нельзя: это может повлечь за собой юридическую ответственность.</w:t>
      </w:r>
    </w:p>
    <w:p w:rsidR="00C26FCE" w:rsidRPr="004220F9" w:rsidRDefault="00C26FCE" w:rsidP="004220F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20F9">
        <w:rPr>
          <w:b/>
          <w:color w:val="000000"/>
        </w:rPr>
        <w:t>Правило № 4:</w:t>
      </w:r>
      <w:r w:rsidRPr="004220F9">
        <w:rPr>
          <w:color w:val="000000"/>
        </w:rPr>
        <w:t xml:space="preserve"> Если речь идет о регулярной агрессии или травле, действуйте решительно</w:t>
      </w:r>
      <w:r>
        <w:rPr>
          <w:color w:val="000000"/>
        </w:rPr>
        <w:t>.</w:t>
      </w:r>
    </w:p>
    <w:p w:rsidR="00C26FCE" w:rsidRPr="00511681" w:rsidRDefault="00C26FCE" w:rsidP="000153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1681">
        <w:rPr>
          <w:color w:val="000000"/>
        </w:rPr>
        <w:t>В случаях, когда обидчик в одной группе или классе с вашим ребенком и избежать конфликта не получается, смело вставайте на защиту вашего ребенка. Если обращение к родителям обидчика не помогает, идите дальше: обращайтесь к воспитателю или классному руководителю, пишите </w:t>
      </w:r>
      <w:r w:rsidRPr="00511681">
        <w:rPr>
          <w:rStyle w:val="Strong"/>
          <w:bCs/>
          <w:color w:val="000000"/>
        </w:rPr>
        <w:t>заявление на имя директора</w:t>
      </w:r>
      <w:r w:rsidRPr="00511681">
        <w:rPr>
          <w:color w:val="000000"/>
        </w:rPr>
        <w:t>. Узнайте, какая работа с трудными учениками ведется в вашем садике/школе. Часто такие вопросы разбирают на педсовете школы, и в результате такого ребенка могут направить к психологу, социальному педагогу или на медико-психологическую комиссию. Главное — знать: </w:t>
      </w:r>
      <w:r w:rsidRPr="00511681">
        <w:rPr>
          <w:rStyle w:val="Strong"/>
          <w:bCs/>
          <w:color w:val="000000"/>
        </w:rPr>
        <w:t>вы</w:t>
      </w:r>
      <w:r w:rsidRPr="00511681">
        <w:rPr>
          <w:color w:val="000000"/>
        </w:rPr>
        <w:t> </w:t>
      </w:r>
      <w:r w:rsidRPr="00511681">
        <w:rPr>
          <w:rStyle w:val="Strong"/>
          <w:bCs/>
          <w:color w:val="000000"/>
        </w:rPr>
        <w:t>вправе бороться за безопасность и психологический комфорт ваших собственных детей</w:t>
      </w:r>
      <w:r w:rsidRPr="00511681">
        <w:rPr>
          <w:color w:val="000000"/>
        </w:rPr>
        <w:t>.</w:t>
      </w:r>
    </w:p>
    <w:p w:rsidR="00C26FCE" w:rsidRDefault="00C26FCE" w:rsidP="001229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1681">
        <w:rPr>
          <w:color w:val="000000"/>
        </w:rPr>
        <w:t>В тяжелых случаях, </w:t>
      </w:r>
      <w:r w:rsidRPr="00511681">
        <w:rPr>
          <w:rStyle w:val="Strong"/>
          <w:bCs/>
          <w:color w:val="000000"/>
        </w:rPr>
        <w:t>когда чужой ребенок нанес вашему травму, вы можете зафиксировать ее в травмпункте и обратиться в суд</w:t>
      </w:r>
      <w:r w:rsidRPr="00511681">
        <w:rPr>
          <w:color w:val="000000"/>
        </w:rPr>
        <w:t>. До 14-летнего возраста ответственность за ребенка несут его родители, а с 14 лет он в ответе за свои действия сам.</w:t>
      </w:r>
    </w:p>
    <w:p w:rsidR="00C26FCE" w:rsidRPr="00375CB7" w:rsidRDefault="00C26FCE" w:rsidP="00375C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26FCE" w:rsidRPr="00375CB7" w:rsidSect="00122933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270"/>
    <w:rsid w:val="0001535D"/>
    <w:rsid w:val="00083F85"/>
    <w:rsid w:val="00122933"/>
    <w:rsid w:val="002D6799"/>
    <w:rsid w:val="00375CB7"/>
    <w:rsid w:val="004220F9"/>
    <w:rsid w:val="00444270"/>
    <w:rsid w:val="00511681"/>
    <w:rsid w:val="005C0B90"/>
    <w:rsid w:val="006961C9"/>
    <w:rsid w:val="0070360B"/>
    <w:rsid w:val="007F752E"/>
    <w:rsid w:val="007F76B7"/>
    <w:rsid w:val="00955426"/>
    <w:rsid w:val="00BA1D30"/>
    <w:rsid w:val="00BB6DA6"/>
    <w:rsid w:val="00BC7552"/>
    <w:rsid w:val="00C26FCE"/>
    <w:rsid w:val="00DC2856"/>
    <w:rsid w:val="00DD7690"/>
    <w:rsid w:val="00EB392E"/>
    <w:rsid w:val="00F5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79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C0B9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0B9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B90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0B90"/>
    <w:rPr>
      <w:rFonts w:ascii="Cambria" w:hAnsi="Cambria"/>
      <w:b/>
      <w:color w:val="4F81BD"/>
    </w:rPr>
  </w:style>
  <w:style w:type="paragraph" w:styleId="NormalWeb">
    <w:name w:val="Normal (Web)"/>
    <w:basedOn w:val="Normal"/>
    <w:uiPriority w:val="99"/>
    <w:rsid w:val="005C0B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C0B90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5C0B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586</Words>
  <Characters>3346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13</cp:revision>
  <dcterms:created xsi:type="dcterms:W3CDTF">2020-11-17T09:31:00Z</dcterms:created>
  <dcterms:modified xsi:type="dcterms:W3CDTF">2021-04-14T10:05:00Z</dcterms:modified>
</cp:coreProperties>
</file>