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EE" w:rsidRDefault="00A22FEE" w:rsidP="00B12BC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mphasis"/>
          <w:b/>
          <w:i w:val="0"/>
          <w:iCs/>
          <w:color w:val="0D1D28"/>
          <w:sz w:val="28"/>
          <w:szCs w:val="28"/>
          <w:bdr w:val="none" w:sz="0" w:space="0" w:color="auto" w:frame="1"/>
        </w:rPr>
      </w:pPr>
      <w:r>
        <w:rPr>
          <w:b/>
          <w:iCs/>
          <w:color w:val="0D1D28"/>
          <w:sz w:val="28"/>
          <w:szCs w:val="28"/>
          <w:bdr w:val="none" w:sz="0" w:space="0" w:color="auto" w:frame="1"/>
        </w:rPr>
        <w:t>Мелкие предметы опасны для ребенка….</w:t>
      </w:r>
    </w:p>
    <w:p w:rsidR="00A22FEE" w:rsidRPr="00CB09CD" w:rsidRDefault="00A22FEE" w:rsidP="00CB09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mphasis"/>
          <w:b/>
          <w:i w:val="0"/>
          <w:iCs/>
          <w:color w:val="0D1D28"/>
          <w:sz w:val="28"/>
          <w:szCs w:val="28"/>
          <w:bdr w:val="none" w:sz="0" w:space="0" w:color="auto" w:frame="1"/>
        </w:rPr>
      </w:pPr>
    </w:p>
    <w:p w:rsidR="00A22FEE" w:rsidRPr="00CB09CD" w:rsidRDefault="00A22FEE" w:rsidP="00B12BC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 w:rsidRPr="00CB09CD">
        <w:rPr>
          <w:rStyle w:val="Emphasis"/>
          <w:i w:val="0"/>
          <w:iCs/>
          <w:bdr w:val="none" w:sz="0" w:space="0" w:color="auto" w:frame="1"/>
        </w:rPr>
        <w:t>Когда ребенок еще маленький, он активно начинает исследовать окружающий его мир и все</w:t>
      </w:r>
      <w:r w:rsidRPr="00CB09CD">
        <w:rPr>
          <w:rStyle w:val="Emphasis"/>
          <w:rFonts w:ascii="Tahoma" w:hAnsi="Tahoma" w:cs="Tahoma"/>
          <w:i w:val="0"/>
          <w:iCs/>
          <w:sz w:val="21"/>
          <w:szCs w:val="21"/>
          <w:bdr w:val="none" w:sz="0" w:space="0" w:color="auto" w:frame="1"/>
        </w:rPr>
        <w:t xml:space="preserve"> </w:t>
      </w:r>
      <w:r w:rsidRPr="00CB09CD">
        <w:rPr>
          <w:rStyle w:val="Emphasis"/>
          <w:i w:val="0"/>
          <w:iCs/>
          <w:bdr w:val="none" w:sz="0" w:space="0" w:color="auto" w:frame="1"/>
        </w:rPr>
        <w:t>предметы вокруг него — в том числе и «на зуб». В итоге он может их проглотить. Такие случаи часто встречаются в педиатрии, а также в детской хирургии.</w:t>
      </w:r>
    </w:p>
    <w:p w:rsidR="00A22FEE" w:rsidRPr="00CB09CD" w:rsidRDefault="00A22FEE" w:rsidP="00B12BC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Emphasis"/>
          <w:i w:val="0"/>
          <w:iCs/>
          <w:bdr w:val="none" w:sz="0" w:space="0" w:color="auto" w:frame="1"/>
        </w:rPr>
      </w:pPr>
      <w:r w:rsidRPr="00CB09CD">
        <w:rPr>
          <w:rStyle w:val="Emphasis"/>
          <w:i w:val="0"/>
          <w:iCs/>
          <w:bdr w:val="none" w:sz="0" w:space="0" w:color="auto" w:frame="1"/>
        </w:rPr>
        <w:t>Как поступать в этой ситуации, надо ли оказывать первую помощь ребенку, куда и когда обращаться за медицинской помощью?</w:t>
      </w:r>
    </w:p>
    <w:p w:rsidR="00A22FEE" w:rsidRPr="00CB09CD" w:rsidRDefault="00A22FEE" w:rsidP="00B12BC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CB09CD">
        <w:t>Познавая мир, ребенок проходит </w:t>
      </w:r>
      <w:r w:rsidRPr="00CB09CD">
        <w:rPr>
          <w:rStyle w:val="Strong"/>
          <w:bCs/>
          <w:bdr w:val="none" w:sz="0" w:space="0" w:color="auto" w:frame="1"/>
        </w:rPr>
        <w:t>«оральную стадию»</w:t>
      </w:r>
      <w:r w:rsidRPr="00CB09CD">
        <w:t>, и на этой стадии развития он изучает различные предметы по их форме, вкусам, свойствам. А родителям нужно следить за безопасностью этого познания, постоянно наблюдать за игрой ребенка, за тем, что берется в руки, а затем в рот. Для игры малыша необходимо выбирать предметы крупного размера, имеющие безопасную поверхность.</w:t>
      </w:r>
    </w:p>
    <w:p w:rsidR="00A22FEE" w:rsidRDefault="00A22FEE" w:rsidP="00B12BCC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  <w:r w:rsidRPr="00CB09CD">
        <w:rPr>
          <w:rFonts w:ascii="Times New Roman" w:hAnsi="Times New Roman"/>
          <w:b/>
          <w:bCs/>
          <w:caps/>
          <w:sz w:val="20"/>
          <w:szCs w:val="20"/>
          <w:lang w:eastAsia="ru-RU"/>
        </w:rPr>
        <w:t>ЧТО ЗА ПРЕДМЕТЫ ИЛИ ВЕЩЕСТВА МАЛЫШ МОЖЕТ ПОЛОЖИТЬ В РОТ, ЧЕМ ОПАСНО ИХ ПРОГЛАТЫВАНИЕ?</w:t>
      </w:r>
    </w:p>
    <w:p w:rsidR="00A22FEE" w:rsidRPr="00CB09CD" w:rsidRDefault="00A22FEE" w:rsidP="00B12BCC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hAnsi="Times New Roman"/>
          <w:bCs/>
          <w:caps/>
          <w:sz w:val="20"/>
          <w:szCs w:val="20"/>
          <w:lang w:eastAsia="ru-RU"/>
        </w:rPr>
      </w:pPr>
      <w:r w:rsidRPr="00CB09CD">
        <w:rPr>
          <w:rFonts w:ascii="Times New Roman" w:hAnsi="Times New Roman"/>
          <w:sz w:val="24"/>
          <w:szCs w:val="24"/>
          <w:lang w:eastAsia="ru-RU"/>
        </w:rPr>
        <w:t xml:space="preserve">Предметы, которые </w:t>
      </w:r>
      <w:r>
        <w:rPr>
          <w:rFonts w:ascii="Times New Roman" w:hAnsi="Times New Roman"/>
          <w:sz w:val="24"/>
          <w:szCs w:val="24"/>
          <w:lang w:eastAsia="ru-RU"/>
        </w:rPr>
        <w:t xml:space="preserve">врачи </w:t>
      </w:r>
      <w:r w:rsidRPr="00CB09CD">
        <w:rPr>
          <w:rFonts w:ascii="Times New Roman" w:hAnsi="Times New Roman"/>
          <w:sz w:val="24"/>
          <w:szCs w:val="24"/>
          <w:lang w:eastAsia="ru-RU"/>
        </w:rPr>
        <w:t xml:space="preserve">находят в детском организме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09CD">
        <w:rPr>
          <w:rFonts w:ascii="Times New Roman" w:hAnsi="Times New Roman"/>
          <w:bCs/>
          <w:sz w:val="24"/>
          <w:szCs w:val="24"/>
          <w:lang w:eastAsia="ru-RU"/>
        </w:rPr>
        <w:t>условно делятся на два типа:</w:t>
      </w:r>
    </w:p>
    <w:p w:rsidR="00A22FEE" w:rsidRPr="00CB09CD" w:rsidRDefault="00A22FEE" w:rsidP="00B12BCC">
      <w:pPr>
        <w:numPr>
          <w:ilvl w:val="0"/>
          <w:numId w:val="1"/>
        </w:numPr>
        <w:spacing w:after="0"/>
        <w:ind w:left="0" w:firstLine="405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CB09CD">
        <w:rPr>
          <w:rFonts w:ascii="Times New Roman" w:hAnsi="Times New Roman"/>
          <w:b/>
          <w:sz w:val="24"/>
          <w:szCs w:val="24"/>
          <w:lang w:eastAsia="ru-RU"/>
        </w:rPr>
        <w:t>Угрожающие здоровью.</w:t>
      </w:r>
    </w:p>
    <w:p w:rsidR="00A22FEE" w:rsidRPr="00CB09CD" w:rsidRDefault="00A22FEE" w:rsidP="00B12BCC">
      <w:pPr>
        <w:numPr>
          <w:ilvl w:val="0"/>
          <w:numId w:val="1"/>
        </w:numPr>
        <w:spacing w:after="0"/>
        <w:ind w:left="0" w:firstLine="405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Не причиняющие вреда (</w:t>
      </w:r>
      <w:r w:rsidRPr="00CB09CD">
        <w:rPr>
          <w:rFonts w:ascii="Times New Roman" w:hAnsi="Times New Roman"/>
          <w:sz w:val="24"/>
          <w:szCs w:val="24"/>
          <w:lang w:eastAsia="ru-RU"/>
        </w:rPr>
        <w:t xml:space="preserve">не острые предметы, менее </w:t>
      </w:r>
      <w:smartTag w:uri="urn:schemas-microsoft-com:office:smarttags" w:element="metricconverter">
        <w:smartTagPr>
          <w:attr w:name="ProductID" w:val="3 см"/>
        </w:smartTagPr>
        <w:r w:rsidRPr="00CB09CD">
          <w:rPr>
            <w:rFonts w:ascii="Times New Roman" w:hAnsi="Times New Roman"/>
            <w:sz w:val="24"/>
            <w:szCs w:val="24"/>
            <w:lang w:eastAsia="ru-RU"/>
          </w:rPr>
          <w:t>3 см</w:t>
        </w:r>
      </w:smartTag>
      <w:r w:rsidRPr="00CB09CD">
        <w:rPr>
          <w:rFonts w:ascii="Times New Roman" w:hAnsi="Times New Roman"/>
          <w:sz w:val="24"/>
          <w:szCs w:val="24"/>
          <w:lang w:eastAsia="ru-RU"/>
        </w:rPr>
        <w:t>. в диаметре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A22FEE" w:rsidRPr="00CB09CD" w:rsidRDefault="00A22FEE" w:rsidP="00B12BCC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  <w:r w:rsidRPr="00CB09CD">
        <w:rPr>
          <w:rFonts w:ascii="Times New Roman" w:hAnsi="Times New Roman"/>
          <w:b/>
          <w:bCs/>
          <w:caps/>
          <w:sz w:val="20"/>
          <w:szCs w:val="20"/>
          <w:lang w:eastAsia="ru-RU"/>
        </w:rPr>
        <w:t>К ПЕРВОЙ ГРУППЕ МОЖНО ОТНЕСТИ:</w:t>
      </w:r>
    </w:p>
    <w:p w:rsidR="00A22FEE" w:rsidRPr="00CB09CD" w:rsidRDefault="00A22FEE" w:rsidP="00B12BCC">
      <w:pPr>
        <w:numPr>
          <w:ilvl w:val="0"/>
          <w:numId w:val="2"/>
        </w:numPr>
        <w:spacing w:after="0"/>
        <w:ind w:left="0" w:firstLine="25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B09CD">
        <w:rPr>
          <w:rFonts w:ascii="Times New Roman" w:hAnsi="Times New Roman"/>
          <w:sz w:val="24"/>
          <w:szCs w:val="24"/>
          <w:lang w:eastAsia="ru-RU"/>
        </w:rPr>
        <w:t>Булавки с иголками, канцелярские кнопки, а также скрепки, которые считают острыми.</w:t>
      </w:r>
    </w:p>
    <w:p w:rsidR="00A22FEE" w:rsidRPr="00CB09CD" w:rsidRDefault="00A22FEE" w:rsidP="00B12BCC">
      <w:pPr>
        <w:numPr>
          <w:ilvl w:val="0"/>
          <w:numId w:val="2"/>
        </w:numPr>
        <w:spacing w:after="0"/>
        <w:ind w:left="0" w:firstLine="25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B09CD">
        <w:rPr>
          <w:rFonts w:ascii="Times New Roman" w:hAnsi="Times New Roman"/>
          <w:sz w:val="24"/>
          <w:szCs w:val="24"/>
          <w:lang w:eastAsia="ru-RU"/>
        </w:rPr>
        <w:t xml:space="preserve">Предметы размерами больше </w:t>
      </w:r>
      <w:smartTag w:uri="urn:schemas-microsoft-com:office:smarttags" w:element="metricconverter">
        <w:smartTagPr>
          <w:attr w:name="ProductID" w:val="3 см"/>
        </w:smartTagPr>
        <w:r w:rsidRPr="00CB09CD">
          <w:rPr>
            <w:rFonts w:ascii="Times New Roman" w:hAnsi="Times New Roman"/>
            <w:sz w:val="24"/>
            <w:szCs w:val="24"/>
            <w:lang w:eastAsia="ru-RU"/>
          </w:rPr>
          <w:t>3 см</w:t>
        </w:r>
      </w:smartTag>
      <w:r w:rsidRPr="00CB09CD">
        <w:rPr>
          <w:rFonts w:ascii="Times New Roman" w:hAnsi="Times New Roman"/>
          <w:sz w:val="24"/>
          <w:szCs w:val="24"/>
          <w:lang w:eastAsia="ru-RU"/>
        </w:rPr>
        <w:t xml:space="preserve">, которые считаются длинными для детей до года, и более </w:t>
      </w:r>
      <w:smartTag w:uri="urn:schemas-microsoft-com:office:smarttags" w:element="metricconverter">
        <w:smartTagPr>
          <w:attr w:name="ProductID" w:val="5 см"/>
        </w:smartTagPr>
        <w:r w:rsidRPr="00CB09CD">
          <w:rPr>
            <w:rFonts w:ascii="Times New Roman" w:hAnsi="Times New Roman"/>
            <w:sz w:val="24"/>
            <w:szCs w:val="24"/>
            <w:lang w:eastAsia="ru-RU"/>
          </w:rPr>
          <w:t>5 см</w:t>
        </w:r>
      </w:smartTag>
      <w:r w:rsidRPr="00CB09CD">
        <w:rPr>
          <w:rFonts w:ascii="Times New Roman" w:hAnsi="Times New Roman"/>
          <w:sz w:val="24"/>
          <w:szCs w:val="24"/>
          <w:lang w:eastAsia="ru-RU"/>
        </w:rPr>
        <w:t xml:space="preserve"> — для детей с года и старше.</w:t>
      </w:r>
    </w:p>
    <w:p w:rsidR="00A22FEE" w:rsidRPr="00CB09CD" w:rsidRDefault="00A22FEE" w:rsidP="00B12BCC">
      <w:pPr>
        <w:numPr>
          <w:ilvl w:val="0"/>
          <w:numId w:val="2"/>
        </w:numPr>
        <w:spacing w:after="0"/>
        <w:ind w:left="0" w:firstLine="25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B09CD">
        <w:rPr>
          <w:rFonts w:ascii="Times New Roman" w:hAnsi="Times New Roman"/>
          <w:sz w:val="24"/>
          <w:szCs w:val="24"/>
          <w:lang w:eastAsia="ru-RU"/>
        </w:rPr>
        <w:t>Батарейки.</w:t>
      </w:r>
    </w:p>
    <w:p w:rsidR="00A22FEE" w:rsidRPr="00CB09CD" w:rsidRDefault="00A22FEE" w:rsidP="00B12BCC">
      <w:pPr>
        <w:numPr>
          <w:ilvl w:val="0"/>
          <w:numId w:val="2"/>
        </w:numPr>
        <w:spacing w:after="0"/>
        <w:ind w:left="0" w:firstLine="25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B09CD">
        <w:rPr>
          <w:rFonts w:ascii="Times New Roman" w:hAnsi="Times New Roman"/>
          <w:sz w:val="24"/>
          <w:szCs w:val="24"/>
          <w:lang w:eastAsia="ru-RU"/>
        </w:rPr>
        <w:t>Магниты — когда малыш проглатывает 2-а магнита, может произойти слипание кишки (в зоне, где магниты слипаются между собой, возможен некроз участка кишки, что вызывает воспалительный процесс брюшной полости, приводя впоследствии к перитониту и сепсису).</w:t>
      </w:r>
    </w:p>
    <w:p w:rsidR="00A22FEE" w:rsidRPr="00CF2AFB" w:rsidRDefault="00A22FEE" w:rsidP="00B12BC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CF2AFB">
        <w:rPr>
          <w:b/>
        </w:rPr>
        <w:t>Признаки проглатывания ребёнком инородного тела.</w:t>
      </w:r>
    </w:p>
    <w:p w:rsidR="00A22FEE" w:rsidRPr="00CB09CD" w:rsidRDefault="00A22FEE" w:rsidP="00B12BCC">
      <w:pPr>
        <w:pStyle w:val="NormalWeb"/>
        <w:shd w:val="clear" w:color="auto" w:fill="FFFCF5"/>
        <w:spacing w:before="0" w:beforeAutospacing="0" w:after="0" w:afterAutospacing="0" w:line="276" w:lineRule="auto"/>
        <w:jc w:val="both"/>
      </w:pPr>
      <w:r w:rsidRPr="00CB09CD">
        <w:t>Маленький ребенок ничего вам не скажет. Но внимательная мама сама заметит, что среди полного здоровья у ребенка вдруг возник приступообразный кашель, появились рвотные движения, после чего он стал беспокойным, каким-то испуганным, голову и шею фиксирует в одном положении, а каждое глотательное движение сопровождается плачем. Поэтому он перестает проглатывать слюну, и она вытекает изо рта. Этих симптомов достаточно, чтобы заподозрить инородное тело пищевода и ехать в больницу для его удаления.</w:t>
      </w:r>
    </w:p>
    <w:p w:rsidR="00A22FEE" w:rsidRPr="00CB09CD" w:rsidRDefault="00A22FEE" w:rsidP="00B12BCC">
      <w:pPr>
        <w:pStyle w:val="NormalWeb"/>
        <w:shd w:val="clear" w:color="auto" w:fill="FFFCF5"/>
        <w:spacing w:before="0" w:beforeAutospacing="0" w:after="0" w:afterAutospacing="0" w:line="276" w:lineRule="auto"/>
        <w:jc w:val="both"/>
      </w:pPr>
      <w:r w:rsidRPr="00CB09CD">
        <w:t>Если инородное тело пищевода не обнаружено и не удалено вовремя, оно может осумковаться и какое-то время ничем себя не проявлять.</w:t>
      </w:r>
    </w:p>
    <w:p w:rsidR="00A22FEE" w:rsidRPr="00CB09CD" w:rsidRDefault="00A22FEE" w:rsidP="00B12BCC">
      <w:pPr>
        <w:pStyle w:val="NormalWeb"/>
        <w:shd w:val="clear" w:color="auto" w:fill="FFFCF5"/>
        <w:spacing w:before="0" w:beforeAutospacing="0" w:after="0" w:afterAutospacing="0" w:line="276" w:lineRule="auto"/>
        <w:jc w:val="both"/>
      </w:pPr>
      <w:r w:rsidRPr="00CB09CD">
        <w:t>Но в дальнейшем разовьется воспалительный процесс в пищеводе – эзофагит, который может привести к перфорации стенки и развитию грозного осложнения – воспалению органов средостения, способного привести к летальному исходу.</w:t>
      </w:r>
    </w:p>
    <w:p w:rsidR="00A22FEE" w:rsidRPr="00CB09CD" w:rsidRDefault="00A22FEE" w:rsidP="00B12BCC">
      <w:pPr>
        <w:pStyle w:val="NormalWeb"/>
        <w:shd w:val="clear" w:color="auto" w:fill="FFFCF5"/>
        <w:spacing w:before="0" w:beforeAutospacing="0" w:after="0" w:afterAutospacing="0" w:line="276" w:lineRule="auto"/>
        <w:jc w:val="both"/>
      </w:pPr>
      <w:r w:rsidRPr="00CB09CD">
        <w:rPr>
          <w:rStyle w:val="Strong"/>
          <w:bCs/>
        </w:rPr>
        <w:t>Обязательным является обращение к врачу в случае проглатывания батарейки.</w:t>
      </w:r>
      <w:r>
        <w:rPr>
          <w:rStyle w:val="Strong"/>
          <w:bCs/>
        </w:rPr>
        <w:t xml:space="preserve"> </w:t>
      </w:r>
      <w:r w:rsidRPr="00CB09CD">
        <w:t>Батарейка в виде таблетки, скорее всего, быстро выйдет из организма естественным путем, а пальчиковая, возможно, задержится в желудочно-кишечном тракте на несколько дней. За это время ее агрессивное содержимое протечет и вызовет химический ожог и даже перфорацию стенки желудка или кишечника. Типичные признаки инородного тела в желудке у ребенка в этом случае включают в себя резкие острые боли, многократную рвоту,</w:t>
      </w:r>
      <w:r>
        <w:t xml:space="preserve"> примесь крови в каловых массах,</w:t>
      </w:r>
      <w:r w:rsidRPr="00CB09CD">
        <w:t xml:space="preserve"> массивное кровотечение может привести к смерти малыша. Поэтому врачи постараются не допустить такого развития событий и извлекут опасный предмет при своевременном обращении.</w:t>
      </w:r>
    </w:p>
    <w:p w:rsidR="00A22FEE" w:rsidRDefault="00A22FEE" w:rsidP="00B12BCC">
      <w:pPr>
        <w:pStyle w:val="NormalWeb"/>
        <w:shd w:val="clear" w:color="auto" w:fill="FFFCF5"/>
        <w:spacing w:before="0" w:beforeAutospacing="0" w:after="0" w:afterAutospacing="0" w:line="276" w:lineRule="auto"/>
        <w:jc w:val="both"/>
      </w:pPr>
      <w:r w:rsidRPr="00CB09CD">
        <w:t>Еще большую опасность представляет в настоящее время игрушка-убийца – магнитный конструктор. Магнитные шарики, из которых можно собирать различные фигуры, часто проглатываются детьми. Попавшие в желудок и кишечник шарики притягиваются друг к другу через стенки кишечных петель, образуя конгломерат, который не может расправиться самостоятельно, а это ведет к прободению стенок кишечника и прорыву кишечного содержимого в брюшную полость, развивается перитонит – опасное для жизни состояние, требующее экстренного оперативного вмешательства.</w:t>
      </w:r>
    </w:p>
    <w:p w:rsidR="00A22FEE" w:rsidRPr="00CB09CD" w:rsidRDefault="00A22FEE" w:rsidP="00B12BCC">
      <w:pPr>
        <w:pStyle w:val="NormalWeb"/>
        <w:shd w:val="clear" w:color="auto" w:fill="FFFCF5"/>
        <w:spacing w:before="0" w:beforeAutospacing="0" w:after="0" w:afterAutospacing="0" w:line="276" w:lineRule="auto"/>
        <w:jc w:val="both"/>
      </w:pPr>
      <w:r>
        <w:t>Чтобы не допустить трагического  развития событий, уважаемые родители, не оставляйте детей без присмотра, храните все опасные для здоровья ребенка предметы в недоступных местах…</w:t>
      </w:r>
    </w:p>
    <w:p w:rsidR="00A22FEE" w:rsidRDefault="00A22FEE" w:rsidP="00B12BCC">
      <w:pPr>
        <w:spacing w:after="0"/>
        <w:jc w:val="both"/>
      </w:pPr>
    </w:p>
    <w:p w:rsidR="00A22FEE" w:rsidRPr="00CF2AFB" w:rsidRDefault="00A22FEE" w:rsidP="00300CC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F2AFB">
        <w:rPr>
          <w:rFonts w:ascii="Times New Roman" w:hAnsi="Times New Roman"/>
          <w:sz w:val="24"/>
          <w:szCs w:val="24"/>
        </w:rPr>
        <w:t xml:space="preserve">Врач оториноларинголог </w:t>
      </w:r>
    </w:p>
    <w:p w:rsidR="00A22FEE" w:rsidRPr="00CF2AFB" w:rsidRDefault="00A22FEE" w:rsidP="00300CC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F2AFB">
        <w:rPr>
          <w:rFonts w:ascii="Times New Roman" w:hAnsi="Times New Roman"/>
          <w:sz w:val="24"/>
          <w:szCs w:val="24"/>
        </w:rPr>
        <w:t>ДПО №12</w:t>
      </w:r>
    </w:p>
    <w:p w:rsidR="00A22FEE" w:rsidRPr="00CF2AFB" w:rsidRDefault="00A22FEE" w:rsidP="00300C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Мубаракова Н.Б.</w:t>
      </w:r>
    </w:p>
    <w:sectPr w:rsidR="00A22FEE" w:rsidRPr="00CF2AFB" w:rsidSect="000F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D7F8F"/>
    <w:multiLevelType w:val="multilevel"/>
    <w:tmpl w:val="B4DA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374F1A"/>
    <w:multiLevelType w:val="multilevel"/>
    <w:tmpl w:val="0D3C2D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CB2"/>
    <w:rsid w:val="00074BCE"/>
    <w:rsid w:val="000F156C"/>
    <w:rsid w:val="00103AF2"/>
    <w:rsid w:val="00300CC7"/>
    <w:rsid w:val="00465C97"/>
    <w:rsid w:val="00770CB2"/>
    <w:rsid w:val="008B480D"/>
    <w:rsid w:val="0093206F"/>
    <w:rsid w:val="009902D8"/>
    <w:rsid w:val="00A22FEE"/>
    <w:rsid w:val="00B12BCC"/>
    <w:rsid w:val="00C24E6C"/>
    <w:rsid w:val="00C2710B"/>
    <w:rsid w:val="00CB09CD"/>
    <w:rsid w:val="00CF2AFB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6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65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465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65C97"/>
    <w:rPr>
      <w:rFonts w:ascii="Times New Roman" w:hAnsi="Times New Roman"/>
      <w:b/>
      <w:sz w:val="3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65C97"/>
    <w:rPr>
      <w:rFonts w:ascii="Times New Roman" w:hAnsi="Times New Roman"/>
      <w:b/>
      <w:sz w:val="27"/>
      <w:lang w:val="x-none" w:eastAsia="ru-RU"/>
    </w:rPr>
  </w:style>
  <w:style w:type="paragraph" w:styleId="NormalWeb">
    <w:name w:val="Normal (Web)"/>
    <w:basedOn w:val="Normal"/>
    <w:uiPriority w:val="99"/>
    <w:semiHidden/>
    <w:rsid w:val="00465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465C97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465C9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2</Pages>
  <Words>579</Words>
  <Characters>3306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8</cp:revision>
  <cp:lastPrinted>2019-07-17T08:57:00Z</cp:lastPrinted>
  <dcterms:created xsi:type="dcterms:W3CDTF">2019-07-17T07:23:00Z</dcterms:created>
  <dcterms:modified xsi:type="dcterms:W3CDTF">2019-07-08T15:17:00Z</dcterms:modified>
</cp:coreProperties>
</file>