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D" w:rsidRPr="00EB6688" w:rsidRDefault="00F1109D" w:rsidP="00DD3CB8">
      <w:pPr>
        <w:spacing w:after="0" w:line="240" w:lineRule="auto"/>
        <w:jc w:val="center"/>
        <w:outlineLvl w:val="0"/>
        <w:rPr>
          <w:rFonts w:ascii="Times New Roman" w:hAnsi="Times New Roman"/>
          <w:b/>
          <w:bCs/>
          <w:kern w:val="36"/>
          <w:sz w:val="48"/>
          <w:szCs w:val="48"/>
          <w:lang w:eastAsia="ru-RU"/>
        </w:rPr>
      </w:pPr>
      <w:r w:rsidRPr="00EB6688">
        <w:rPr>
          <w:rFonts w:ascii="Times New Roman" w:hAnsi="Times New Roman"/>
          <w:b/>
          <w:bCs/>
          <w:kern w:val="36"/>
          <w:sz w:val="48"/>
          <w:szCs w:val="48"/>
          <w:lang w:eastAsia="ru-RU"/>
        </w:rPr>
        <w:t>Память в пожилом возрасте</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Ухудшением памяти — одна из самых частых жалоб пациентов преклонного возраста. Так утверждают ведущие специалисты – геронтологи.  Это происходит из-за общего возрастного снижения активности мозга.  К сожалению, старение процесс необратимый, но сохранить ясность ума до самых преклонных лет все-таки в силах человека. </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Что для этого требуется? Планомерно, постоянно и регулярно работать. Для этого существуют группы специальных упражнений, которые нужно выполнять для себя регулярно, в свободное время, без посторонней помощи, в течение длительного срока..</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Одна группа упражнений  стимулирует работу мозга.  Другая - тренирует внимание, третья – память.</w:t>
      </w:r>
    </w:p>
    <w:p w:rsidR="00F1109D" w:rsidRPr="006E15C6" w:rsidRDefault="00F1109D" w:rsidP="00DD3CB8">
      <w:pPr>
        <w:spacing w:after="0" w:line="240" w:lineRule="auto"/>
        <w:jc w:val="center"/>
        <w:rPr>
          <w:rFonts w:ascii="Times New Roman" w:hAnsi="Times New Roman"/>
          <w:sz w:val="28"/>
          <w:szCs w:val="28"/>
          <w:lang w:eastAsia="ru-RU"/>
        </w:rPr>
      </w:pPr>
      <w:r w:rsidRPr="006E15C6">
        <w:rPr>
          <w:rFonts w:ascii="Times New Roman" w:hAnsi="Times New Roman"/>
          <w:b/>
          <w:bCs/>
          <w:i/>
          <w:iCs/>
          <w:sz w:val="28"/>
          <w:szCs w:val="28"/>
          <w:lang w:eastAsia="ru-RU"/>
        </w:rPr>
        <w:t>Что нужно нашему мозгу, чтобы он хорошо работал?</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Питание, кислород и тренировка.</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Для хорошей работы головного мозга нужно иметь хорошее кровообращение, для чего важно регулярно заниматься физическими упражнениями, держать мышцы своего тела в тонусе. Во время выполнения физических упражнений на свежем воздухе мозг получит еще больше питательных веществ и кислорода. Также полезно ходить пешком.</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Всем известно, что, когда человек голоден, то у него начинает болеть голова, а мозг отказывается работать, а при переедании человек становится заторможенным. Это говорит о том, что  для активной работы мозга нужно рационально, разнообразно и регулярно питаться.</w:t>
      </w:r>
    </w:p>
    <w:p w:rsidR="00F1109D" w:rsidRPr="006E15C6" w:rsidRDefault="00F1109D" w:rsidP="00DD3CB8">
      <w:pPr>
        <w:spacing w:after="0" w:line="240" w:lineRule="auto"/>
        <w:jc w:val="center"/>
        <w:rPr>
          <w:rFonts w:ascii="Times New Roman" w:hAnsi="Times New Roman"/>
          <w:sz w:val="28"/>
          <w:szCs w:val="28"/>
          <w:lang w:eastAsia="ru-RU"/>
        </w:rPr>
      </w:pPr>
      <w:r w:rsidRPr="006E15C6">
        <w:rPr>
          <w:rFonts w:ascii="Times New Roman" w:hAnsi="Times New Roman"/>
          <w:b/>
          <w:bCs/>
          <w:i/>
          <w:iCs/>
          <w:sz w:val="28"/>
          <w:szCs w:val="28"/>
          <w:lang w:eastAsia="ru-RU"/>
        </w:rPr>
        <w:t>Как же заставить наши нервные клетки работать в полном объеме?</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Тренироваться!</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 Для улучшения мозгового кровообращения отлично подходит пальчиковая гимнастика. Проснувшись утром, помассируйте пальцы в течение 3 минут. Это упражнение поможет вам окончательно проснуться и взбодриться.</w:t>
      </w:r>
    </w:p>
    <w:p w:rsidR="00F1109D" w:rsidRPr="006E15C6" w:rsidRDefault="00F1109D" w:rsidP="00DD3CB8">
      <w:pPr>
        <w:spacing w:after="0" w:line="240" w:lineRule="auto"/>
        <w:jc w:val="both"/>
        <w:rPr>
          <w:rFonts w:ascii="Times New Roman" w:hAnsi="Times New Roman"/>
          <w:sz w:val="28"/>
          <w:szCs w:val="28"/>
          <w:lang w:eastAsia="ru-RU"/>
        </w:rPr>
      </w:pPr>
      <w:r w:rsidRPr="00A120E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doc_oldmemory2" style="width:135pt;height:135pt;visibility:visible">
            <v:imagedata r:id="rId4" o:title=""/>
          </v:shape>
        </w:pic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b/>
          <w:sz w:val="28"/>
          <w:szCs w:val="28"/>
          <w:u w:val="single"/>
          <w:lang w:eastAsia="ru-RU"/>
        </w:rPr>
        <w:t>Работайте с мелкими предметами.</w:t>
      </w:r>
      <w:r w:rsidRPr="006E15C6">
        <w:rPr>
          <w:rFonts w:ascii="Times New Roman" w:hAnsi="Times New Roman"/>
          <w:sz w:val="28"/>
          <w:szCs w:val="28"/>
          <w:lang w:eastAsia="ru-RU"/>
        </w:rPr>
        <w:t xml:space="preserve">  Для  мужчин подойдет сортировка гвоздиков, шурупов, гаек. Для женщин это может быть собирание бусинок, пуговок. Сюда же можно отнести и «перебирание». Насыпьте в небольшую глубокую миску пачку риса или гречки, погрузите в нее руки и потихоньку перебирайте крупинки, как четки, когда смотрите телевизор, слушаете радио. Важно, чтобы крупинки были остренькими, чтобы ощущалось давление на кончики пальцев. Для этого можно покатать между ладонями «колючий» мячик. Это прекрасно успокаивает и расслабляет. 5 — 10 минут в день достаточно.</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b/>
          <w:sz w:val="28"/>
          <w:szCs w:val="28"/>
          <w:u w:val="single"/>
          <w:lang w:eastAsia="ru-RU"/>
        </w:rPr>
        <w:t>«Колечки».</w:t>
      </w:r>
      <w:r w:rsidRPr="006E15C6">
        <w:rPr>
          <w:rFonts w:ascii="Times New Roman" w:hAnsi="Times New Roman"/>
          <w:sz w:val="28"/>
          <w:szCs w:val="28"/>
          <w:lang w:eastAsia="ru-RU"/>
        </w:rPr>
        <w:t xml:space="preserve"> Давление большого пальца поочередно на каждый палец руки. Выполняется синхронно двумя руками. Его можно делать несколько раз в день, когда чувствуете усталость.</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Сюда же подойдут и любые пальчиковые упражнения для маленьких. Например, «сорока кашу варила», когда вы сопровождаете текст действиями на ладони.</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b/>
          <w:sz w:val="28"/>
          <w:szCs w:val="28"/>
          <w:u w:val="single"/>
          <w:lang w:eastAsia="ru-RU"/>
        </w:rPr>
        <w:t>«Ленивые восьмерки»</w:t>
      </w:r>
      <w:r w:rsidRPr="006E15C6">
        <w:rPr>
          <w:rFonts w:ascii="Times New Roman" w:hAnsi="Times New Roman"/>
          <w:sz w:val="28"/>
          <w:szCs w:val="28"/>
          <w:lang w:eastAsia="ru-RU"/>
        </w:rPr>
        <w:t xml:space="preserve"> Как ни удивительно, но упражнения для глаз тоже стимулируют работу мозга. Например, «ленивые восьмерки». Мы смотрим на большой палец руки, которая в воздухе рисует горизонтальную восьмерку. Затем делаем это упражнение другой рукой. Затем выполняем это же движение, но уже скрестив большие пальцы двух рук. Потом рисуем восьмерки одновременно двумя руками в воздухе и следим глазами. Все действия выполняем по 1 минуте. </w:t>
      </w:r>
    </w:p>
    <w:p w:rsidR="00F1109D" w:rsidRPr="006E15C6" w:rsidRDefault="00F1109D" w:rsidP="00DD3CB8">
      <w:pPr>
        <w:spacing w:after="0" w:line="240" w:lineRule="auto"/>
        <w:jc w:val="both"/>
        <w:rPr>
          <w:rFonts w:ascii="Times New Roman" w:hAnsi="Times New Roman"/>
          <w:sz w:val="28"/>
          <w:szCs w:val="28"/>
          <w:lang w:eastAsia="ru-RU"/>
        </w:rPr>
      </w:pPr>
      <w:r w:rsidRPr="00A120E7">
        <w:rPr>
          <w:rFonts w:ascii="Times New Roman" w:hAnsi="Times New Roman"/>
          <w:noProof/>
          <w:sz w:val="28"/>
          <w:szCs w:val="28"/>
          <w:lang w:eastAsia="ru-RU"/>
        </w:rPr>
        <w:pict>
          <v:shape id="Рисунок 4" o:spid="_x0000_i1026" type="#_x0000_t75" alt="doc_oldmemory4" style="width:135pt;height:87pt;visibility:visible">
            <v:imagedata r:id="rId5" o:title=""/>
          </v:shape>
        </w:pic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Следующее упражнение: держа голову неподвижно, мы двигаем глазами вправо-влево, вверх-вниз и по кругу по 30 секунд. Таким образом, мы улучшаем еще и зрение.</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Берем лист бумаги, рисуем восьмерку, а затем обводим ее много-много раз сначала одной, затем другой, а затем одновременно двумя руками. </w:t>
      </w:r>
    </w:p>
    <w:p w:rsidR="00F1109D" w:rsidRPr="006E15C6" w:rsidRDefault="00F1109D" w:rsidP="00DD3CB8">
      <w:pPr>
        <w:spacing w:after="0" w:line="240" w:lineRule="auto"/>
        <w:jc w:val="both"/>
        <w:rPr>
          <w:rFonts w:ascii="Times New Roman" w:hAnsi="Times New Roman"/>
          <w:sz w:val="28"/>
          <w:szCs w:val="28"/>
          <w:lang w:eastAsia="ru-RU"/>
        </w:rPr>
      </w:pPr>
      <w:r w:rsidRPr="00A120E7">
        <w:rPr>
          <w:rFonts w:ascii="Times New Roman" w:hAnsi="Times New Roman"/>
          <w:noProof/>
          <w:sz w:val="28"/>
          <w:szCs w:val="28"/>
          <w:lang w:eastAsia="ru-RU"/>
        </w:rPr>
        <w:pict>
          <v:shape id="Рисунок 5" o:spid="_x0000_i1027" type="#_x0000_t75" alt="doc_oldmemory5" style="width:135pt;height:81.75pt;visibility:visible">
            <v:imagedata r:id="rId6" o:title=""/>
          </v:shape>
        </w:pict>
      </w:r>
    </w:p>
    <w:p w:rsidR="00F1109D" w:rsidRPr="006E15C6" w:rsidRDefault="00F1109D" w:rsidP="00DD3CB8">
      <w:pPr>
        <w:spacing w:after="0" w:line="240" w:lineRule="auto"/>
        <w:jc w:val="both"/>
        <w:rPr>
          <w:rFonts w:ascii="Times New Roman" w:hAnsi="Times New Roman"/>
          <w:noProof/>
          <w:sz w:val="28"/>
          <w:szCs w:val="28"/>
          <w:lang w:eastAsia="ru-RU"/>
        </w:rPr>
      </w:pPr>
      <w:r w:rsidRPr="006E15C6">
        <w:rPr>
          <w:rFonts w:ascii="Times New Roman" w:hAnsi="Times New Roman"/>
          <w:sz w:val="28"/>
          <w:szCs w:val="28"/>
          <w:lang w:eastAsia="ru-RU"/>
        </w:rPr>
        <w:t>Можно делать работу по дому левой рукой, а не правой. Таким образом, мы активизируем работу второго полушария. Делать все это можно в любое свободное время, по несколько минут.</w:t>
      </w:r>
      <w:r w:rsidRPr="006E15C6">
        <w:rPr>
          <w:rFonts w:ascii="Times New Roman" w:hAnsi="Times New Roman"/>
          <w:noProof/>
          <w:sz w:val="28"/>
          <w:szCs w:val="28"/>
          <w:lang w:eastAsia="ru-RU"/>
        </w:rPr>
        <w:t xml:space="preserve"> </w:t>
      </w:r>
    </w:p>
    <w:p w:rsidR="00F1109D" w:rsidRPr="006E15C6" w:rsidRDefault="00F1109D" w:rsidP="00DD3CB8">
      <w:pPr>
        <w:spacing w:after="0" w:line="240" w:lineRule="auto"/>
        <w:jc w:val="center"/>
        <w:rPr>
          <w:rFonts w:ascii="Times New Roman" w:hAnsi="Times New Roman"/>
          <w:b/>
          <w:sz w:val="28"/>
          <w:szCs w:val="28"/>
          <w:lang w:eastAsia="ru-RU"/>
        </w:rPr>
      </w:pPr>
      <w:r w:rsidRPr="006E15C6">
        <w:rPr>
          <w:rFonts w:ascii="Times New Roman" w:hAnsi="Times New Roman"/>
          <w:b/>
          <w:i/>
          <w:iCs/>
          <w:sz w:val="28"/>
          <w:szCs w:val="28"/>
          <w:lang w:eastAsia="ru-RU"/>
        </w:rPr>
        <w:t>Музыкотерапия</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В последнее время усилился интерес к немедикаментозным способам лечения. В частности, к музыкотерапии. Занимаясь домашними делами, слушайте расслабляющую классическую музыку. Хорошо подходят любые произведения Моцарта в классическом оркестровом исполнении. Достаточно 20-30 минут в день.</w:t>
      </w:r>
    </w:p>
    <w:p w:rsidR="00F1109D" w:rsidRPr="006E15C6" w:rsidRDefault="00F1109D" w:rsidP="00DD3CB8">
      <w:pPr>
        <w:spacing w:after="0" w:line="240" w:lineRule="auto"/>
        <w:rPr>
          <w:rFonts w:ascii="Times New Roman" w:hAnsi="Times New Roman"/>
          <w:sz w:val="28"/>
          <w:szCs w:val="28"/>
          <w:lang w:eastAsia="ru-RU"/>
        </w:rPr>
      </w:pPr>
      <w:r w:rsidRPr="00A120E7">
        <w:rPr>
          <w:rFonts w:ascii="Times New Roman" w:hAnsi="Times New Roman"/>
          <w:noProof/>
          <w:sz w:val="28"/>
          <w:szCs w:val="28"/>
          <w:lang w:eastAsia="ru-RU"/>
        </w:rPr>
        <w:pict>
          <v:shape id="Рисунок 6" o:spid="_x0000_i1028" type="#_x0000_t75" alt="doc_oldmemory8" style="width:135pt;height:108pt;visibility:visible">
            <v:imagedata r:id="rId7" o:title=""/>
          </v:shape>
        </w:pic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Улучшить не только кровоснабжение мозга, но и речевую функцию поможет </w:t>
      </w:r>
      <w:r w:rsidRPr="006E15C6">
        <w:rPr>
          <w:rFonts w:ascii="Times New Roman" w:hAnsi="Times New Roman"/>
          <w:b/>
          <w:sz w:val="28"/>
          <w:szCs w:val="28"/>
          <w:u w:val="single"/>
          <w:lang w:eastAsia="ru-RU"/>
        </w:rPr>
        <w:t>пение.</w:t>
      </w:r>
      <w:r w:rsidRPr="006E15C6">
        <w:rPr>
          <w:rFonts w:ascii="Times New Roman" w:hAnsi="Times New Roman"/>
          <w:sz w:val="28"/>
          <w:szCs w:val="28"/>
          <w:lang w:eastAsia="ru-RU"/>
        </w:rPr>
        <w:t xml:space="preserve"> Достаточно исполнить 2 -3 песни в день. Не надо голосить или петь «про себя». Услышали знакомые песни по радио — подпевайте в голос, не стесняйтесь. Важно четко проговаривать вслух слова песни.</w:t>
      </w:r>
    </w:p>
    <w:p w:rsidR="00F1109D" w:rsidRPr="006E15C6" w:rsidRDefault="00F1109D" w:rsidP="00DD3CB8">
      <w:pPr>
        <w:spacing w:after="0" w:line="240" w:lineRule="auto"/>
        <w:jc w:val="both"/>
        <w:rPr>
          <w:rFonts w:ascii="Times New Roman" w:hAnsi="Times New Roman"/>
          <w:b/>
          <w:sz w:val="28"/>
          <w:szCs w:val="28"/>
          <w:u w:val="single"/>
          <w:lang w:eastAsia="ru-RU"/>
        </w:rPr>
      </w:pPr>
      <w:r w:rsidRPr="006E15C6">
        <w:rPr>
          <w:rFonts w:ascii="Times New Roman" w:hAnsi="Times New Roman"/>
          <w:sz w:val="28"/>
          <w:szCs w:val="28"/>
          <w:lang w:eastAsia="ru-RU"/>
        </w:rPr>
        <w:t xml:space="preserve">Очень хорошо действует на мозг самостоятельная </w:t>
      </w:r>
      <w:r w:rsidRPr="006E15C6">
        <w:rPr>
          <w:rFonts w:ascii="Times New Roman" w:hAnsi="Times New Roman"/>
          <w:b/>
          <w:sz w:val="28"/>
          <w:szCs w:val="28"/>
          <w:u w:val="single"/>
          <w:lang w:eastAsia="ru-RU"/>
        </w:rPr>
        <w:t>игра на любых музыкальных инструментах.</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Всем без ограничения можно порекомендовать </w:t>
      </w:r>
      <w:r w:rsidRPr="006E15C6">
        <w:rPr>
          <w:rFonts w:ascii="Times New Roman" w:hAnsi="Times New Roman"/>
          <w:b/>
          <w:sz w:val="28"/>
          <w:szCs w:val="28"/>
          <w:u w:val="single"/>
          <w:lang w:eastAsia="ru-RU"/>
        </w:rPr>
        <w:t>танцы,</w:t>
      </w:r>
      <w:r w:rsidRPr="006E15C6">
        <w:rPr>
          <w:rFonts w:ascii="Times New Roman" w:hAnsi="Times New Roman"/>
          <w:sz w:val="28"/>
          <w:szCs w:val="28"/>
          <w:lang w:eastAsia="ru-RU"/>
        </w:rPr>
        <w:t xml:space="preserve"> конечно, в том объеме, который можете себе позволить. Можно танцевать вместо зарядки. 2–3 танца в день обеспечат вам не только необходимую двигательную нагрузку, но и заряд хорошего настроения.</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Все перечисленные упражнения рекомендуется выполнять в первую половину дня.</w:t>
      </w:r>
    </w:p>
    <w:p w:rsidR="00F1109D" w:rsidRPr="006E15C6" w:rsidRDefault="00F1109D" w:rsidP="00DD3CB8">
      <w:pPr>
        <w:spacing w:after="0" w:line="240" w:lineRule="auto"/>
        <w:jc w:val="center"/>
        <w:rPr>
          <w:rFonts w:ascii="Times New Roman" w:hAnsi="Times New Roman"/>
          <w:b/>
          <w:bCs/>
          <w:i/>
          <w:iCs/>
          <w:sz w:val="28"/>
          <w:szCs w:val="28"/>
          <w:lang w:eastAsia="ru-RU"/>
        </w:rPr>
      </w:pPr>
      <w:r w:rsidRPr="006E15C6">
        <w:rPr>
          <w:rFonts w:ascii="Times New Roman" w:hAnsi="Times New Roman"/>
          <w:b/>
          <w:bCs/>
          <w:i/>
          <w:iCs/>
          <w:sz w:val="28"/>
          <w:szCs w:val="28"/>
          <w:lang w:eastAsia="ru-RU"/>
        </w:rPr>
        <w:t>Активное дыхание</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Большая роль в работе мозга отводится дыханию. Дыхание – единственный физический акт, который поддается контролю. Поэтому стоит регулярно выполнять несложные дыхательные упражнения. Например, «остужаем горячий суп». Отводим руку от губ на </w:t>
      </w:r>
      <w:smartTag w:uri="urn:schemas-microsoft-com:office:smarttags" w:element="metricconverter">
        <w:smartTagPr>
          <w:attr w:name="ProductID" w:val="30 см"/>
        </w:smartTagPr>
        <w:r w:rsidRPr="006E15C6">
          <w:rPr>
            <w:rFonts w:ascii="Times New Roman" w:hAnsi="Times New Roman"/>
            <w:sz w:val="28"/>
            <w:szCs w:val="28"/>
            <w:lang w:eastAsia="ru-RU"/>
          </w:rPr>
          <w:t>30 см</w:t>
        </w:r>
      </w:smartTag>
      <w:r w:rsidRPr="006E15C6">
        <w:rPr>
          <w:rFonts w:ascii="Times New Roman" w:hAnsi="Times New Roman"/>
          <w:sz w:val="28"/>
          <w:szCs w:val="28"/>
          <w:lang w:eastAsia="ru-RU"/>
        </w:rPr>
        <w:t>, представляя, что у нас в руке тарелка, и дуем на нее. Делаем 7 дыхательных движений, затем перерыв 30 секунд. Выполняем 5 подходов.</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Упражнение </w:t>
      </w:r>
      <w:r w:rsidRPr="006E15C6">
        <w:rPr>
          <w:rFonts w:ascii="Times New Roman" w:hAnsi="Times New Roman"/>
          <w:b/>
          <w:sz w:val="28"/>
          <w:szCs w:val="28"/>
          <w:u w:val="single"/>
          <w:lang w:eastAsia="ru-RU"/>
        </w:rPr>
        <w:t>«ритмичное дыхание».</w:t>
      </w:r>
      <w:r w:rsidRPr="006E15C6">
        <w:rPr>
          <w:rFonts w:ascii="Times New Roman" w:hAnsi="Times New Roman"/>
          <w:sz w:val="28"/>
          <w:szCs w:val="28"/>
          <w:lang w:eastAsia="ru-RU"/>
        </w:rPr>
        <w:t xml:space="preserve"> Делаем вдох, считая один, два и так до шести и так же со счетом выдох.</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b/>
          <w:sz w:val="28"/>
          <w:szCs w:val="28"/>
          <w:u w:val="single"/>
          <w:lang w:eastAsia="ru-RU"/>
        </w:rPr>
        <w:t>«Дыхание с задержкой», «Дыхание с затруднением».</w:t>
      </w:r>
      <w:r w:rsidRPr="006E15C6">
        <w:rPr>
          <w:rFonts w:ascii="Times New Roman" w:hAnsi="Times New Roman"/>
          <w:sz w:val="28"/>
          <w:szCs w:val="28"/>
          <w:lang w:eastAsia="ru-RU"/>
        </w:rPr>
        <w:t xml:space="preserve"> Вдыхаем двумя ноздрями, а выдыхаем через одну. Еще одно дыхательное упражнение: берем поллитровую банку с кипяченой водой и трубочку для коктейля. Вдыхаем воздух носом, а выдыхаем в трубочку, опущенную в воду. Таким образом «булькаем» 10 минут в день.</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 xml:space="preserve"> Это упражнение нельзя выполнять людям с сердечно-сосудистыми заболеваниями, так как можно спровоцировать приступ стенокардии. Также не стоит заниматься им перед сном.</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b/>
          <w:sz w:val="28"/>
          <w:szCs w:val="28"/>
          <w:u w:val="single"/>
          <w:lang w:eastAsia="ru-RU"/>
        </w:rPr>
        <w:t>«Задуй свечу».</w:t>
      </w:r>
      <w:r w:rsidRPr="006E15C6">
        <w:rPr>
          <w:rFonts w:ascii="Times New Roman" w:hAnsi="Times New Roman"/>
          <w:sz w:val="28"/>
          <w:szCs w:val="28"/>
          <w:lang w:eastAsia="ru-RU"/>
        </w:rPr>
        <w:t xml:space="preserve"> Зажженную свечу отставляем на </w:t>
      </w:r>
      <w:smartTag w:uri="urn:schemas-microsoft-com:office:smarttags" w:element="metricconverter">
        <w:smartTagPr>
          <w:attr w:name="ProductID" w:val="30 см"/>
        </w:smartTagPr>
        <w:r w:rsidRPr="006E15C6">
          <w:rPr>
            <w:rFonts w:ascii="Times New Roman" w:hAnsi="Times New Roman"/>
            <w:sz w:val="28"/>
            <w:szCs w:val="28"/>
            <w:lang w:eastAsia="ru-RU"/>
          </w:rPr>
          <w:t>30 см</w:t>
        </w:r>
      </w:smartTag>
      <w:r w:rsidRPr="006E15C6">
        <w:rPr>
          <w:rFonts w:ascii="Times New Roman" w:hAnsi="Times New Roman"/>
          <w:sz w:val="28"/>
          <w:szCs w:val="28"/>
          <w:lang w:eastAsia="ru-RU"/>
        </w:rPr>
        <w:t xml:space="preserve"> от себя и дуем 7 раз на пламя так, чтобы оно дрожало, но не гасло. Затем отставляем на </w:t>
      </w:r>
      <w:smartTag w:uri="urn:schemas-microsoft-com:office:smarttags" w:element="metricconverter">
        <w:smartTagPr>
          <w:attr w:name="ProductID" w:val="40 см"/>
        </w:smartTagPr>
        <w:r w:rsidRPr="006E15C6">
          <w:rPr>
            <w:rFonts w:ascii="Times New Roman" w:hAnsi="Times New Roman"/>
            <w:sz w:val="28"/>
            <w:szCs w:val="28"/>
            <w:lang w:eastAsia="ru-RU"/>
          </w:rPr>
          <w:t>40 см</w:t>
        </w:r>
      </w:smartTag>
      <w:r w:rsidRPr="006E15C6">
        <w:rPr>
          <w:rFonts w:ascii="Times New Roman" w:hAnsi="Times New Roman"/>
          <w:sz w:val="28"/>
          <w:szCs w:val="28"/>
          <w:lang w:eastAsia="ru-RU"/>
        </w:rPr>
        <w:t xml:space="preserve">, на </w:t>
      </w:r>
      <w:smartTag w:uri="urn:schemas-microsoft-com:office:smarttags" w:element="metricconverter">
        <w:smartTagPr>
          <w:attr w:name="ProductID" w:val="50 см"/>
        </w:smartTagPr>
        <w:r w:rsidRPr="006E15C6">
          <w:rPr>
            <w:rFonts w:ascii="Times New Roman" w:hAnsi="Times New Roman"/>
            <w:sz w:val="28"/>
            <w:szCs w:val="28"/>
            <w:lang w:eastAsia="ru-RU"/>
          </w:rPr>
          <w:t>50 см</w:t>
        </w:r>
      </w:smartTag>
      <w:r w:rsidRPr="006E15C6">
        <w:rPr>
          <w:rFonts w:ascii="Times New Roman" w:hAnsi="Times New Roman"/>
          <w:sz w:val="28"/>
          <w:szCs w:val="28"/>
          <w:lang w:eastAsia="ru-RU"/>
        </w:rPr>
        <w:t xml:space="preserve"> и делаем тоже самое.</w:t>
      </w:r>
    </w:p>
    <w:p w:rsidR="00F1109D" w:rsidRPr="006E15C6" w:rsidRDefault="00F1109D" w:rsidP="00DD3CB8">
      <w:pPr>
        <w:spacing w:after="0" w:line="240" w:lineRule="auto"/>
        <w:jc w:val="center"/>
        <w:rPr>
          <w:rFonts w:ascii="Times New Roman" w:hAnsi="Times New Roman"/>
          <w:sz w:val="28"/>
          <w:szCs w:val="28"/>
          <w:lang w:eastAsia="ru-RU"/>
        </w:rPr>
      </w:pPr>
      <w:r w:rsidRPr="006E15C6">
        <w:rPr>
          <w:rFonts w:ascii="Times New Roman" w:hAnsi="Times New Roman"/>
          <w:b/>
          <w:bCs/>
          <w:i/>
          <w:iCs/>
          <w:sz w:val="28"/>
          <w:szCs w:val="28"/>
          <w:lang w:eastAsia="ru-RU"/>
        </w:rPr>
        <w:t>Внимание и память</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Для тренировки внимания попробуйте внимательно в течение нескольких минут разглядывать какой-то предмет. Затем закройте глаза и представьте его во всех деталях. Или пройдите «корректурную пробу». Возьмите любое печатное издание – книгу, газету, буклет, выделите один абзац и зачеркните в тексте все буквы «е», а буквы «а» подчеркните. Отложите текст, потом проверьте. В норме при пятиминутной работе должно быть не более 2-3 ошибок.</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Способов тренировки памяти много. Самый из них эффективный  – изучение иностранных языков. Но не всем он подходит. Поэтому лучше воспользоваться самым простым  – пересказом. Пересказывать можно кому угодно, даже коту. Подойдет все — рецепты блюд, новости, спектакли, фильмы. Имеет значение сам факт пересказа, а не конкретное содержание.</w:t>
      </w:r>
    </w:p>
    <w:p w:rsidR="00F1109D" w:rsidRPr="006E15C6" w:rsidRDefault="00F1109D" w:rsidP="00DD3CB8">
      <w:pPr>
        <w:spacing w:after="0" w:line="240" w:lineRule="auto"/>
        <w:jc w:val="both"/>
        <w:rPr>
          <w:rFonts w:ascii="Times New Roman" w:hAnsi="Times New Roman"/>
          <w:sz w:val="28"/>
          <w:szCs w:val="28"/>
          <w:lang w:eastAsia="ru-RU"/>
        </w:rPr>
      </w:pPr>
      <w:r w:rsidRPr="006E15C6">
        <w:rPr>
          <w:rFonts w:ascii="Times New Roman" w:hAnsi="Times New Roman"/>
          <w:sz w:val="28"/>
          <w:szCs w:val="28"/>
          <w:lang w:eastAsia="ru-RU"/>
        </w:rPr>
        <w:t>Еще очень полезно разгадывать филворды, сканворды, судоку, а не классические кроссворды.</w:t>
      </w:r>
    </w:p>
    <w:p w:rsidR="00F1109D" w:rsidRDefault="00F1109D" w:rsidP="00DD3CB8">
      <w:pPr>
        <w:spacing w:after="0" w:line="240" w:lineRule="auto"/>
        <w:jc w:val="both"/>
        <w:rPr>
          <w:rFonts w:ascii="Times New Roman" w:hAnsi="Times New Roman"/>
          <w:b/>
          <w:i/>
          <w:color w:val="FF0000"/>
          <w:sz w:val="28"/>
          <w:szCs w:val="28"/>
          <w:lang w:eastAsia="ru-RU"/>
        </w:rPr>
      </w:pPr>
      <w:r w:rsidRPr="006E15C6">
        <w:rPr>
          <w:rFonts w:ascii="Times New Roman" w:hAnsi="Times New Roman"/>
          <w:b/>
          <w:i/>
          <w:color w:val="FF0000"/>
          <w:sz w:val="28"/>
          <w:szCs w:val="28"/>
          <w:lang w:eastAsia="ru-RU"/>
        </w:rPr>
        <w:t>В заключение полезный совет – не ленитесь, нагружайте свой мозг, выполняйте несложные упражнения. Все это поможет сохранить ясность ума и твердость памяти до конца жизни.</w:t>
      </w:r>
    </w:p>
    <w:p w:rsidR="00F1109D" w:rsidRPr="00DD3CB8" w:rsidRDefault="00F1109D" w:rsidP="00DD3CB8">
      <w:pPr>
        <w:spacing w:after="0" w:line="240" w:lineRule="auto"/>
        <w:jc w:val="right"/>
        <w:rPr>
          <w:rFonts w:ascii="Times New Roman" w:hAnsi="Times New Roman"/>
          <w:bCs/>
          <w:iCs/>
          <w:sz w:val="28"/>
          <w:szCs w:val="28"/>
          <w:lang w:eastAsia="ru-RU"/>
        </w:rPr>
      </w:pPr>
      <w:r w:rsidRPr="00DD3CB8">
        <w:rPr>
          <w:rFonts w:ascii="Times New Roman" w:hAnsi="Times New Roman"/>
          <w:bCs/>
          <w:iCs/>
          <w:sz w:val="28"/>
          <w:szCs w:val="28"/>
          <w:lang w:eastAsia="ru-RU"/>
        </w:rPr>
        <w:t>Заведующая отделением профилактики</w:t>
      </w:r>
    </w:p>
    <w:p w:rsidR="00F1109D" w:rsidRPr="00DD3CB8" w:rsidRDefault="00F1109D" w:rsidP="00DD3CB8">
      <w:pPr>
        <w:spacing w:after="0" w:line="240" w:lineRule="auto"/>
        <w:jc w:val="right"/>
        <w:rPr>
          <w:bCs/>
          <w:iCs/>
          <w:sz w:val="28"/>
          <w:szCs w:val="28"/>
        </w:rPr>
      </w:pPr>
      <w:r w:rsidRPr="00DD3CB8">
        <w:rPr>
          <w:rFonts w:ascii="Times New Roman" w:hAnsi="Times New Roman"/>
          <w:bCs/>
          <w:iCs/>
          <w:sz w:val="28"/>
          <w:szCs w:val="28"/>
          <w:lang w:eastAsia="ru-RU"/>
        </w:rPr>
        <w:t>Котова Т.Е</w:t>
      </w:r>
    </w:p>
    <w:sectPr w:rsidR="00F1109D" w:rsidRPr="00DD3CB8" w:rsidSect="00DD3CB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688"/>
    <w:rsid w:val="000D2CEA"/>
    <w:rsid w:val="00185A1C"/>
    <w:rsid w:val="003E29A4"/>
    <w:rsid w:val="005A4098"/>
    <w:rsid w:val="00680AC4"/>
    <w:rsid w:val="006E15C6"/>
    <w:rsid w:val="007B09CD"/>
    <w:rsid w:val="00A120E7"/>
    <w:rsid w:val="00B849CA"/>
    <w:rsid w:val="00B84A24"/>
    <w:rsid w:val="00BF7564"/>
    <w:rsid w:val="00D1778D"/>
    <w:rsid w:val="00D875E9"/>
    <w:rsid w:val="00DD3CB8"/>
    <w:rsid w:val="00EB6688"/>
    <w:rsid w:val="00F1109D"/>
    <w:rsid w:val="00F2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E9"/>
    <w:pPr>
      <w:spacing w:after="200" w:line="276" w:lineRule="auto"/>
    </w:pPr>
    <w:rPr>
      <w:lang w:eastAsia="en-US"/>
    </w:rPr>
  </w:style>
  <w:style w:type="paragraph" w:styleId="Heading1">
    <w:name w:val="heading 1"/>
    <w:basedOn w:val="Normal"/>
    <w:link w:val="Heading1Char"/>
    <w:uiPriority w:val="99"/>
    <w:qFormat/>
    <w:rsid w:val="00EB66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688"/>
    <w:rPr>
      <w:rFonts w:ascii="Times New Roman" w:hAnsi="Times New Roman"/>
      <w:b/>
      <w:kern w:val="36"/>
      <w:sz w:val="48"/>
      <w:lang w:val="x-none" w:eastAsia="ru-RU"/>
    </w:rPr>
  </w:style>
  <w:style w:type="paragraph" w:styleId="NormalWeb">
    <w:name w:val="Normal (Web)"/>
    <w:basedOn w:val="Normal"/>
    <w:uiPriority w:val="99"/>
    <w:semiHidden/>
    <w:rsid w:val="00EB668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B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68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1749">
      <w:marLeft w:val="0"/>
      <w:marRight w:val="0"/>
      <w:marTop w:val="0"/>
      <w:marBottom w:val="0"/>
      <w:divBdr>
        <w:top w:val="none" w:sz="0" w:space="0" w:color="auto"/>
        <w:left w:val="none" w:sz="0" w:space="0" w:color="auto"/>
        <w:bottom w:val="none" w:sz="0" w:space="0" w:color="auto"/>
        <w:right w:val="none" w:sz="0" w:space="0" w:color="auto"/>
      </w:divBdr>
      <w:divsChild>
        <w:div w:id="119357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Pages>
  <Words>991</Words>
  <Characters>5651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kab102a</dc:creator>
  <cp:keywords/>
  <dc:description/>
  <cp:lastModifiedBy>DVT</cp:lastModifiedBy>
  <cp:revision>4</cp:revision>
  <dcterms:created xsi:type="dcterms:W3CDTF">2019-03-29T07:32:00Z</dcterms:created>
  <dcterms:modified xsi:type="dcterms:W3CDTF">2019-05-28T10:18:00Z</dcterms:modified>
</cp:coreProperties>
</file>