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62" w:rsidRPr="0051060A" w:rsidRDefault="000C0662" w:rsidP="00DB7C4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060A">
        <w:rPr>
          <w:rFonts w:ascii="Times New Roman" w:hAnsi="Times New Roman"/>
          <w:b/>
          <w:sz w:val="28"/>
          <w:szCs w:val="28"/>
        </w:rPr>
        <w:t>Порядок выдачи гражданам, поступающим на государственную гражданскую службу или муниципальную службу, формы № 001-ГС/у «Заключение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прохождению».</w:t>
      </w:r>
    </w:p>
    <w:p w:rsidR="000C0662" w:rsidRPr="0051060A" w:rsidRDefault="000C0662" w:rsidP="00DB7C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1060A">
        <w:rPr>
          <w:rFonts w:ascii="Times New Roman" w:hAnsi="Times New Roman"/>
          <w:sz w:val="28"/>
          <w:szCs w:val="28"/>
        </w:rPr>
        <w:t>Согласно Приказа МЗ и СР РФ от 14.12.2009 № 984н «Об утверждении порядка прохождения диспансеризации государственными гражданскими служащими  РФ и муниципальными служащими, Перечня заболеваний, препятствующих поступлению на государственную гражданскую службу или ее прохождению, а также формы заключения медицинского учреждения» заключение оформляется врачом итерапевтом на основании: осмотра врача невролога, обследований (ФЛГ грудной клетки и анализ крови)», а также справок из  психиатрического и наркологического диспансеров об отсутствии заболеваний, препятствующих поступлению на государственную гражданскую службу или муниципальную службу».</w:t>
      </w:r>
    </w:p>
    <w:p w:rsidR="000C0662" w:rsidRPr="0051060A" w:rsidRDefault="000C0662" w:rsidP="00DB7C43">
      <w:pPr>
        <w:contextualSpacing/>
        <w:rPr>
          <w:rFonts w:ascii="Times New Roman" w:hAnsi="Times New Roman"/>
          <w:sz w:val="28"/>
          <w:szCs w:val="28"/>
        </w:rPr>
      </w:pPr>
      <w:r w:rsidRPr="0051060A">
        <w:rPr>
          <w:rFonts w:ascii="Times New Roman" w:hAnsi="Times New Roman"/>
          <w:sz w:val="28"/>
          <w:szCs w:val="28"/>
        </w:rPr>
        <w:t>Медицинское заключение врачей специалистов утверждается врачебной комиссией медицинской организации.</w:t>
      </w:r>
    </w:p>
    <w:p w:rsidR="000C0662" w:rsidRPr="0051060A" w:rsidRDefault="000C0662" w:rsidP="00DB7C43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C0662" w:rsidRPr="0051060A" w:rsidSect="009C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B8D"/>
    <w:rsid w:val="000C0662"/>
    <w:rsid w:val="0051060A"/>
    <w:rsid w:val="00550B8D"/>
    <w:rsid w:val="009C7208"/>
    <w:rsid w:val="00DB7C43"/>
    <w:rsid w:val="00DF13DA"/>
    <w:rsid w:val="00EB408A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157</Words>
  <Characters>897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DVT</cp:lastModifiedBy>
  <cp:revision>2</cp:revision>
  <dcterms:created xsi:type="dcterms:W3CDTF">2018-11-29T14:30:00Z</dcterms:created>
  <dcterms:modified xsi:type="dcterms:W3CDTF">2018-12-07T06:36:00Z</dcterms:modified>
</cp:coreProperties>
</file>