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17" w:rsidRPr="00327792" w:rsidRDefault="00452A17" w:rsidP="00452A17">
      <w:pPr>
        <w:shd w:val="clear" w:color="auto" w:fill="FFFFFF"/>
        <w:spacing w:after="0" w:line="32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77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277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граждан</w:t>
      </w:r>
    </w:p>
    <w:p w:rsidR="00452A17" w:rsidRDefault="00452A17" w:rsidP="00452A17">
      <w:pPr>
        <w:shd w:val="clear" w:color="auto" w:fill="FFFFFF"/>
        <w:spacing w:after="0" w:line="32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77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медико - социальную экспертизу</w:t>
      </w:r>
      <w:r w:rsidR="00B62E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(МСЭ)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52A17" w:rsidRDefault="00452A17" w:rsidP="00452A17">
      <w:pPr>
        <w:shd w:val="clear" w:color="auto" w:fill="FFFFFF"/>
        <w:spacing w:after="0" w:line="32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2A17" w:rsidRDefault="00452A17" w:rsidP="00452A17">
      <w:pPr>
        <w:shd w:val="clear" w:color="auto" w:fill="FFFFFF"/>
        <w:spacing w:after="0" w:line="32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2A17" w:rsidRPr="00BB4B5E" w:rsidRDefault="00452A17" w:rsidP="00452A17">
      <w:pPr>
        <w:shd w:val="clear" w:color="auto" w:fill="FFFFFF"/>
        <w:spacing w:after="0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5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Организация, оказывающая лечебно-профилактическую помощь, направляет гражданина на медико-социальную экспертизу после проведения необходимых диагностических, лечебных и реабилитационных мероприятий, при наличии данных, подтверждающих стойкое нарушение функций организма, обусловленное заболеваниями, последствиями травм или дефектами.</w:t>
      </w:r>
      <w:r w:rsidRPr="00BB4B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4B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A17" w:rsidRPr="00327792" w:rsidRDefault="00452A17" w:rsidP="00452A17">
      <w:pPr>
        <w:shd w:val="clear" w:color="auto" w:fill="FFFFFF"/>
        <w:spacing w:after="0" w:line="27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32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 - социальную</w:t>
      </w:r>
      <w:proofErr w:type="gramEnd"/>
      <w:r w:rsidRPr="0032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направляются граждане, имеющие признаки стойкого ограничения жизнедеятельности и трудоспособности и нуждающиеся в социальной защите:</w:t>
      </w:r>
    </w:p>
    <w:p w:rsidR="00452A17" w:rsidRPr="00327792" w:rsidRDefault="00452A17" w:rsidP="00452A17">
      <w:pPr>
        <w:shd w:val="clear" w:color="auto" w:fill="FFFFFF"/>
        <w:spacing w:after="0" w:line="27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066"/>
      <w:bookmarkEnd w:id="0"/>
      <w:r w:rsidRPr="0032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очевидном неблагоприятном клиническом и трудовом прогнозе вне зависимости от сроков временной нетрудоспособности, но не более 4 месяцев;</w:t>
      </w:r>
    </w:p>
    <w:p w:rsidR="00452A17" w:rsidRPr="00327792" w:rsidRDefault="00452A17" w:rsidP="00452A17">
      <w:pPr>
        <w:shd w:val="clear" w:color="auto" w:fill="FFFFFF"/>
        <w:spacing w:after="0" w:line="27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67"/>
      <w:bookmarkEnd w:id="1"/>
      <w:r w:rsidRPr="0032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благоприятном трудовом прогнозе в случае продолжающейся нетрудоспособности до 10 месяцев (в отдельных случаях: травмы, состояния после реконструктивных операций, туберкулез - до 12 месяцев), для решения вопроса о продолжении лечения или установления группы инвалидности;</w:t>
      </w:r>
    </w:p>
    <w:p w:rsidR="00452A17" w:rsidRDefault="00452A17" w:rsidP="00452A17">
      <w:pPr>
        <w:shd w:val="clear" w:color="auto" w:fill="FFFFFF"/>
        <w:spacing w:after="0" w:line="27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68"/>
      <w:bookmarkEnd w:id="2"/>
      <w:r w:rsidRPr="0032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работающие инвалиды для изменения трудовой рекомендации в случае ухудшения клинического и трудового прогноза.</w:t>
      </w:r>
    </w:p>
    <w:p w:rsidR="00452A17" w:rsidRPr="00BB4B5E" w:rsidRDefault="00452A17" w:rsidP="00452A17">
      <w:pPr>
        <w:shd w:val="clear" w:color="auto" w:fill="FFFFFF"/>
        <w:spacing w:after="0" w:line="273" w:lineRule="atLeast"/>
        <w:ind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B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4B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Основаниями для признания гражданина инвалидом являются:</w:t>
      </w:r>
      <w:r w:rsidRPr="00E210D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210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  -</w:t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здоровья со стойким расстройством функций организма, обусловленное заболеванием, последствиями травм или дефектами;</w:t>
      </w:r>
      <w:r w:rsidRPr="00E21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0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- </w:t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ограничение жизнедеятельности (полная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своё поведение, обучаться или заниматься трудовой деятельностью);</w:t>
      </w:r>
      <w:r w:rsidRPr="00E21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0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- </w:t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в мерах социальной защиты, включая реабилитацию.</w:t>
      </w:r>
      <w:r w:rsidRPr="00E21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0D6">
        <w:rPr>
          <w:rFonts w:ascii="Times New Roman" w:hAnsi="Times New Roman" w:cs="Times New Roman"/>
          <w:sz w:val="28"/>
          <w:szCs w:val="28"/>
        </w:rPr>
        <w:br/>
      </w:r>
      <w:r w:rsidRPr="00BB4B5E">
        <w:rPr>
          <w:rFonts w:ascii="Times New Roman" w:hAnsi="Times New Roman" w:cs="Times New Roman"/>
          <w:sz w:val="28"/>
          <w:szCs w:val="28"/>
          <w:shd w:val="clear" w:color="auto" w:fill="FFFFFF"/>
        </w:rPr>
        <w:t>    Наличие</w:t>
      </w:r>
      <w:r w:rsidRPr="00BB4B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4B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одного</w:t>
      </w:r>
      <w:r w:rsidRPr="00BB4B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4B5E">
        <w:rPr>
          <w:rFonts w:ascii="Times New Roman" w:hAnsi="Times New Roman" w:cs="Times New Roman"/>
          <w:sz w:val="28"/>
          <w:szCs w:val="28"/>
          <w:shd w:val="clear" w:color="auto" w:fill="FFFFFF"/>
        </w:rPr>
        <w:t>из указанных признаков</w:t>
      </w:r>
      <w:r w:rsidRPr="00BB4B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BB4B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является</w:t>
      </w:r>
      <w:r w:rsidRPr="00BB4B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4B5E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условием, достаточным для признания лица</w:t>
      </w:r>
      <w:r w:rsidRPr="00BB4B5E">
        <w:rPr>
          <w:rFonts w:ascii="Verdana" w:hAnsi="Verdana"/>
          <w:color w:val="1F3D5E"/>
          <w:sz w:val="17"/>
          <w:szCs w:val="17"/>
          <w:shd w:val="clear" w:color="auto" w:fill="FFFFFF"/>
        </w:rPr>
        <w:t xml:space="preserve"> </w:t>
      </w:r>
      <w:r w:rsidRPr="00BB4B5E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инвалидом.</w:t>
      </w:r>
    </w:p>
    <w:p w:rsidR="00452A17" w:rsidRPr="00E210D6" w:rsidRDefault="00452A17" w:rsidP="00452A17">
      <w:pPr>
        <w:shd w:val="clear" w:color="auto" w:fill="FFFFFF"/>
        <w:spacing w:after="0" w:line="273" w:lineRule="atLeast"/>
        <w:ind w:firstLine="54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B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Признание лица инвалидом</w:t>
      </w:r>
      <w:r w:rsidRPr="00BB4B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4B5E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медико-социальной экспертизы исходя из комплексной оценки состояния здоровья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утверждённых Министерством труда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социальной защиты Российской Федерации.</w:t>
      </w:r>
      <w:r w:rsidRPr="00E210D6">
        <w:rPr>
          <w:rFonts w:ascii="Times New Roman" w:hAnsi="Times New Roman" w:cs="Times New Roman"/>
          <w:sz w:val="28"/>
          <w:szCs w:val="28"/>
        </w:rPr>
        <w:br/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>    Освидетельствование гражданина с целью установления инвалидности проводится в бюро МСЭ по месту жительства гражданина (по месту пребывания или месту нахождения пенсионного дела инвалида, выехавшего на постоянное жительство за пределы Российской Федерации)</w:t>
      </w:r>
      <w:r w:rsidRPr="00E21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0D6">
        <w:rPr>
          <w:rFonts w:ascii="Times New Roman" w:hAnsi="Times New Roman" w:cs="Times New Roman"/>
          <w:sz w:val="28"/>
          <w:szCs w:val="28"/>
        </w:rPr>
        <w:br/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Освидетельствование проводится </w:t>
      </w:r>
      <w:r w:rsidRPr="00666E2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666E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6E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заявлению</w:t>
      </w:r>
      <w:r w:rsidRPr="00666E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6E28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 (его законного представителя) с приложением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6E2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 документов</w:t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1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52A17" w:rsidRPr="00327792" w:rsidRDefault="00452A17" w:rsidP="00452A17">
      <w:pPr>
        <w:shd w:val="clear" w:color="auto" w:fill="FFFFFF"/>
        <w:spacing w:after="0" w:line="273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 установлении группы инвалидности срок временной нетрудоспособности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 пациентов, находящихся на лечении с листком нетрудоспособности) </w:t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завершается датой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регистрации направления на МСЭ</w:t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2A17" w:rsidRDefault="00452A17" w:rsidP="00452A1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отказе больного от направления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МСЭ</w:t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несвоевременной</w:t>
      </w:r>
      <w:r w:rsidR="00C6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10D6">
        <w:rPr>
          <w:rFonts w:ascii="Times New Roman" w:hAnsi="Times New Roman" w:cs="Times New Roman"/>
          <w:sz w:val="28"/>
          <w:szCs w:val="28"/>
          <w:shd w:val="clear" w:color="auto" w:fill="FFFFFF"/>
        </w:rPr>
        <w:t>явке его на экспертизу по неуважительной</w:t>
      </w:r>
      <w:r w:rsidRPr="00E2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</w:t>
      </w:r>
      <w:r w:rsidRPr="00E210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10D6">
        <w:rPr>
          <w:rFonts w:ascii="Times New Roman" w:hAnsi="Times New Roman" w:cs="Times New Roman"/>
          <w:sz w:val="28"/>
          <w:szCs w:val="28"/>
        </w:rPr>
        <w:t>листок</w:t>
      </w:r>
      <w:r w:rsidRPr="00E210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нетрудоспособности не продлевается со дня отказа или дня регистрации документов </w:t>
      </w:r>
      <w:proofErr w:type="gramStart"/>
      <w:r w:rsidRPr="00E2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медико - социальной</w:t>
      </w:r>
      <w:proofErr w:type="gramEnd"/>
      <w:r w:rsidRPr="00E21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экспертной комиссией. Отказ или неявка указывается в листке нетрудоспособности.</w:t>
      </w:r>
    </w:p>
    <w:p w:rsidR="00452A17" w:rsidRDefault="00452A17" w:rsidP="00452A1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 для </w:t>
      </w:r>
      <w:r w:rsidR="00C64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заполнения «Направления на МСЭ»,  которые пациент должен предоставить врачу:</w:t>
      </w:r>
    </w:p>
    <w:p w:rsidR="00452A17" w:rsidRDefault="00C648AB" w:rsidP="00C648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ксер</w:t>
      </w:r>
      <w:r w:rsidR="00452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окопия паспорта</w:t>
      </w:r>
    </w:p>
    <w:p w:rsidR="00452A17" w:rsidRDefault="00452A17" w:rsidP="00C648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ксерокопия СНИЛС</w:t>
      </w:r>
    </w:p>
    <w:p w:rsidR="00452A17" w:rsidRDefault="00452A17" w:rsidP="00C648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-ксерокопия справки об инвалидности (при переосвидетельствовании)</w:t>
      </w:r>
    </w:p>
    <w:p w:rsidR="00452A17" w:rsidRDefault="00452A17" w:rsidP="00C648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ИПР</w:t>
      </w:r>
      <w:r w:rsidR="00C64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452A17" w:rsidRDefault="00C648AB" w:rsidP="00C648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ксерокопия трудовой книжки для лиц трудоспосбного возраста     первая и последняя страница</w:t>
      </w:r>
    </w:p>
    <w:p w:rsidR="00452A17" w:rsidRDefault="00452A17" w:rsidP="00C648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выписки из стационаров (ксерокопия)</w:t>
      </w:r>
    </w:p>
    <w:p w:rsidR="00452A17" w:rsidRDefault="00452A17" w:rsidP="00C648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-результаты обследований (ксерокопия)</w:t>
      </w:r>
    </w:p>
    <w:p w:rsidR="00B62ED7" w:rsidRDefault="00B62ED7" w:rsidP="00C648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пациентов, которые наблюдаются на дому, необходимо представить доверенность на подачу заявления на освидетельствование на МСЭ и получения справки об инвалидности</w:t>
      </w:r>
    </w:p>
    <w:p w:rsidR="00C648AB" w:rsidRDefault="00C648AB">
      <w:pPr>
        <w:rPr>
          <w:rFonts w:ascii="Times New Roman" w:hAnsi="Times New Roman" w:cs="Times New Roman"/>
          <w:sz w:val="28"/>
          <w:szCs w:val="28"/>
        </w:rPr>
      </w:pPr>
      <w:r w:rsidRPr="00C648AB">
        <w:rPr>
          <w:rFonts w:ascii="Times New Roman" w:hAnsi="Times New Roman" w:cs="Times New Roman"/>
          <w:sz w:val="28"/>
          <w:szCs w:val="28"/>
        </w:rPr>
        <w:t xml:space="preserve">Пакет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сотрудник поликлиники передает в бюро  МСЭ согласно реестру. </w:t>
      </w:r>
    </w:p>
    <w:p w:rsidR="00D45101" w:rsidRDefault="00C64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Пациенту по телефону сообщается дата и время освидетельствования, а также адрес уреждения, где будет проходить освидетельстволвание.</w:t>
      </w:r>
    </w:p>
    <w:p w:rsidR="00C648AB" w:rsidRPr="00C648AB" w:rsidRDefault="00C64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освидетельствование проводится на дому, то </w:t>
      </w:r>
      <w:r w:rsidR="00B62ED7">
        <w:rPr>
          <w:rFonts w:ascii="Times New Roman" w:hAnsi="Times New Roman" w:cs="Times New Roman"/>
          <w:sz w:val="28"/>
          <w:szCs w:val="28"/>
        </w:rPr>
        <w:t>пациенту или его законному представителю сообщается дата выезда комиссии МСЭ.</w:t>
      </w:r>
    </w:p>
    <w:sectPr w:rsidR="00C648AB" w:rsidRPr="00C648AB" w:rsidSect="00AF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52A17"/>
    <w:rsid w:val="00452A17"/>
    <w:rsid w:val="00B62ED7"/>
    <w:rsid w:val="00BB7562"/>
    <w:rsid w:val="00C648AB"/>
    <w:rsid w:val="00CA375A"/>
    <w:rsid w:val="00D4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2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2019-12-09T17:51:00Z</dcterms:created>
  <dcterms:modified xsi:type="dcterms:W3CDTF">2019-12-09T17:51:00Z</dcterms:modified>
</cp:coreProperties>
</file>