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4844" w14:textId="479AD7A6" w:rsidR="005D6A60" w:rsidRPr="00C278B6" w:rsidRDefault="005D6A60" w:rsidP="005D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«Непридуманная история грецкого ореха»</w:t>
      </w:r>
    </w:p>
    <w:p w14:paraId="00C0CD11" w14:textId="46A00580" w:rsidR="005D6A60" w:rsidRPr="00C278B6" w:rsidRDefault="005D6A60" w:rsidP="005D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F3EC" w14:textId="54DA53D6" w:rsidR="003066B6" w:rsidRPr="005D6A60" w:rsidRDefault="003066B6" w:rsidP="00306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A60">
        <w:rPr>
          <w:rFonts w:ascii="Times New Roman" w:hAnsi="Times New Roman" w:cs="Times New Roman"/>
          <w:b/>
          <w:bCs/>
          <w:sz w:val="24"/>
          <w:szCs w:val="24"/>
        </w:rPr>
        <w:t>Детское поликлиническое отделение № 12 СПб</w:t>
      </w:r>
      <w:r w:rsidR="005D6A60" w:rsidRPr="005D6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A60">
        <w:rPr>
          <w:rFonts w:ascii="Times New Roman" w:hAnsi="Times New Roman" w:cs="Times New Roman"/>
          <w:b/>
          <w:bCs/>
          <w:sz w:val="24"/>
          <w:szCs w:val="24"/>
        </w:rPr>
        <w:t>ГБУЗ ГП 37</w:t>
      </w:r>
    </w:p>
    <w:p w14:paraId="4C947F9F" w14:textId="77777777" w:rsidR="003066B6" w:rsidRPr="005D6A60" w:rsidRDefault="003066B6" w:rsidP="00306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BEF63" w14:textId="1A4FD033" w:rsidR="003150F7" w:rsidRPr="005D6A60" w:rsidRDefault="003936DB" w:rsidP="00971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0" locked="0" layoutInCell="1" allowOverlap="1" wp14:anchorId="426A0C03" wp14:editId="02F306A7">
            <wp:simplePos x="0" y="0"/>
            <wp:positionH relativeFrom="margin">
              <wp:posOffset>-15240</wp:posOffset>
            </wp:positionH>
            <wp:positionV relativeFrom="margin">
              <wp:posOffset>813435</wp:posOffset>
            </wp:positionV>
            <wp:extent cx="2491105" cy="1295400"/>
            <wp:effectExtent l="0" t="0" r="4445" b="0"/>
            <wp:wrapSquare wrapText="bothSides"/>
            <wp:docPr id="276626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6B6" w:rsidRPr="005D6A60">
        <w:rPr>
          <w:rFonts w:ascii="Times New Roman" w:hAnsi="Times New Roman" w:cs="Times New Roman"/>
          <w:sz w:val="24"/>
          <w:szCs w:val="24"/>
        </w:rPr>
        <w:t>Хотя родина орехов до сих пор так и не установлена, их прозвали грецкими, потому что в Киевскую Русь они были за</w:t>
      </w:r>
      <w:r w:rsidR="003150F7" w:rsidRPr="005D6A60">
        <w:rPr>
          <w:rFonts w:ascii="Times New Roman" w:hAnsi="Times New Roman" w:cs="Times New Roman"/>
          <w:sz w:val="24"/>
          <w:szCs w:val="24"/>
        </w:rPr>
        <w:t>везены из Греции. Древние греки, ценившие орех за вкусовые качества и полезные свойства, называли его «царским желудем».</w:t>
      </w:r>
    </w:p>
    <w:p w14:paraId="252B70D3" w14:textId="4B248059" w:rsidR="003150F7" w:rsidRPr="005D6A60" w:rsidRDefault="003150F7" w:rsidP="001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60">
        <w:rPr>
          <w:rFonts w:ascii="Times New Roman" w:hAnsi="Times New Roman" w:cs="Times New Roman"/>
          <w:sz w:val="24"/>
          <w:szCs w:val="24"/>
        </w:rPr>
        <w:t xml:space="preserve">Грецкие орехи считаются достаточно калорийным продуктом, поэтому их часто включают в рацион питания </w:t>
      </w:r>
      <w:r w:rsidR="004F7D31">
        <w:rPr>
          <w:rFonts w:ascii="Times New Roman" w:hAnsi="Times New Roman" w:cs="Times New Roman"/>
          <w:sz w:val="24"/>
          <w:szCs w:val="24"/>
        </w:rPr>
        <w:t>детей и подростков</w:t>
      </w:r>
      <w:r w:rsidRPr="005D6A60">
        <w:rPr>
          <w:rFonts w:ascii="Times New Roman" w:hAnsi="Times New Roman" w:cs="Times New Roman"/>
          <w:sz w:val="24"/>
          <w:szCs w:val="24"/>
        </w:rPr>
        <w:t xml:space="preserve"> с повышенными нагрузками. Растительный белок грецкого ор</w:t>
      </w:r>
      <w:r w:rsidR="004E3A17" w:rsidRPr="005D6A60">
        <w:rPr>
          <w:rFonts w:ascii="Times New Roman" w:hAnsi="Times New Roman" w:cs="Times New Roman"/>
          <w:sz w:val="24"/>
          <w:szCs w:val="24"/>
        </w:rPr>
        <w:t xml:space="preserve">еха хорошо усваивается организмом. </w:t>
      </w:r>
    </w:p>
    <w:p w14:paraId="0E94098D" w14:textId="36E098F5" w:rsidR="004E3A17" w:rsidRPr="005D6A60" w:rsidRDefault="004E3A17" w:rsidP="001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60">
        <w:rPr>
          <w:rFonts w:ascii="Times New Roman" w:hAnsi="Times New Roman" w:cs="Times New Roman"/>
          <w:sz w:val="24"/>
          <w:szCs w:val="24"/>
        </w:rPr>
        <w:t xml:space="preserve">Грецкий орех содержит много полиненасыщенных жирных кислот. По количеству омега-3 его можно рекордсменом. Диетологи посчитали, что 2-3 ореха в день снижают риск заболеваний сердца примерно на 37%. Еще полиненасыщенные жирные кислоты благоприятно влияют на когнитивные способности, улучшая </w:t>
      </w:r>
      <w:r w:rsidR="0044615F" w:rsidRPr="005D6A60">
        <w:rPr>
          <w:rFonts w:ascii="Times New Roman" w:hAnsi="Times New Roman" w:cs="Times New Roman"/>
          <w:sz w:val="24"/>
          <w:szCs w:val="24"/>
        </w:rPr>
        <w:t>память и повышая концентрацию внимания</w:t>
      </w:r>
      <w:r w:rsidRPr="005D6A60">
        <w:rPr>
          <w:rFonts w:ascii="Times New Roman" w:hAnsi="Times New Roman" w:cs="Times New Roman"/>
          <w:sz w:val="24"/>
          <w:szCs w:val="24"/>
        </w:rPr>
        <w:t>. Может</w:t>
      </w:r>
      <w:r w:rsidR="00C278B6">
        <w:rPr>
          <w:rFonts w:ascii="Times New Roman" w:hAnsi="Times New Roman" w:cs="Times New Roman"/>
          <w:sz w:val="24"/>
          <w:szCs w:val="24"/>
        </w:rPr>
        <w:t>,</w:t>
      </w:r>
      <w:r w:rsidRPr="005D6A60">
        <w:rPr>
          <w:rFonts w:ascii="Times New Roman" w:hAnsi="Times New Roman" w:cs="Times New Roman"/>
          <w:sz w:val="24"/>
          <w:szCs w:val="24"/>
        </w:rPr>
        <w:t xml:space="preserve"> неспроста ядра грецких орехов внешне напоминают головной мозг?!</w:t>
      </w:r>
    </w:p>
    <w:p w14:paraId="603F10DB" w14:textId="525CA1B6" w:rsidR="0028573A" w:rsidRPr="005D6A60" w:rsidRDefault="006F5E72" w:rsidP="001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60">
        <w:rPr>
          <w:rFonts w:ascii="Times New Roman" w:hAnsi="Times New Roman" w:cs="Times New Roman"/>
          <w:sz w:val="24"/>
          <w:szCs w:val="24"/>
        </w:rPr>
        <w:t>В грецком орехе много витаминов и микроэлементов</w:t>
      </w:r>
      <w:r w:rsidR="0028573A" w:rsidRPr="005D6A60">
        <w:rPr>
          <w:rFonts w:ascii="Times New Roman" w:hAnsi="Times New Roman" w:cs="Times New Roman"/>
          <w:sz w:val="24"/>
          <w:szCs w:val="24"/>
        </w:rPr>
        <w:t xml:space="preserve">. Селен и цинк необходимы для роста волос. Марганец важен для обеспечения нормальной работы нервной системы, он участвует в передаче нервных импульсов, а медь отвечает за образование коллагена, помогает </w:t>
      </w:r>
      <w:r w:rsidR="006D11D0" w:rsidRPr="005D6A60">
        <w:rPr>
          <w:rFonts w:ascii="Times New Roman" w:hAnsi="Times New Roman" w:cs="Times New Roman"/>
          <w:sz w:val="24"/>
          <w:szCs w:val="24"/>
        </w:rPr>
        <w:t>железу всасываться в кровь. Витамины группы В тоже участвуют в работе нервной системы. Холин нормализует уровень липидов в крови и не дает развиваться атеросклерозу. Калий регулирует работу сердца. Магний важен и для нервной, и для сердечно-сосудистой системы</w:t>
      </w:r>
      <w:r w:rsidRPr="005D6A60">
        <w:rPr>
          <w:rFonts w:ascii="Times New Roman" w:hAnsi="Times New Roman" w:cs="Times New Roman"/>
          <w:sz w:val="24"/>
          <w:szCs w:val="24"/>
        </w:rPr>
        <w:t>, он положительно влияет на состояние мочеполовой системы и обладает мочегонным эффектом</w:t>
      </w:r>
      <w:r w:rsidR="006D11D0" w:rsidRPr="005D6A60">
        <w:rPr>
          <w:rFonts w:ascii="Times New Roman" w:hAnsi="Times New Roman" w:cs="Times New Roman"/>
          <w:sz w:val="24"/>
          <w:szCs w:val="24"/>
        </w:rPr>
        <w:t>.</w:t>
      </w:r>
      <w:r w:rsidRPr="005D6A60">
        <w:rPr>
          <w:rFonts w:ascii="Times New Roman" w:hAnsi="Times New Roman" w:cs="Times New Roman"/>
          <w:sz w:val="24"/>
          <w:szCs w:val="24"/>
        </w:rPr>
        <w:t xml:space="preserve"> Кальций и фосфор отвечают за формирование костей. Высокая концентрация железа в грецких орехах помогает в борьбе с анемией. Йод важен для здоровья щитовидной железы. </w:t>
      </w:r>
      <w:r w:rsidR="0044615F" w:rsidRPr="005D6A60">
        <w:rPr>
          <w:rFonts w:ascii="Times New Roman" w:hAnsi="Times New Roman" w:cs="Times New Roman"/>
          <w:sz w:val="24"/>
          <w:szCs w:val="24"/>
        </w:rPr>
        <w:t xml:space="preserve">Высокий уровень незаменимых аминокислот позволяет участвовать </w:t>
      </w:r>
      <w:r w:rsidR="007E6CA1" w:rsidRPr="005D6A60">
        <w:rPr>
          <w:rFonts w:ascii="Times New Roman" w:hAnsi="Times New Roman" w:cs="Times New Roman"/>
          <w:sz w:val="24"/>
          <w:szCs w:val="24"/>
        </w:rPr>
        <w:t xml:space="preserve">грецкому ореху </w:t>
      </w:r>
      <w:r w:rsidR="0044615F" w:rsidRPr="005D6A60">
        <w:rPr>
          <w:rFonts w:ascii="Times New Roman" w:hAnsi="Times New Roman" w:cs="Times New Roman"/>
          <w:sz w:val="24"/>
          <w:szCs w:val="24"/>
        </w:rPr>
        <w:t xml:space="preserve">во всех метаболических процессах, в синтезе гормонов. Низкий гликемический индекс позволяет употреблять орехи </w:t>
      </w:r>
      <w:r w:rsidR="007E6CA1" w:rsidRPr="005D6A60">
        <w:rPr>
          <w:rFonts w:ascii="Times New Roman" w:hAnsi="Times New Roman" w:cs="Times New Roman"/>
          <w:sz w:val="24"/>
          <w:szCs w:val="24"/>
        </w:rPr>
        <w:t>людям с</w:t>
      </w:r>
      <w:r w:rsidR="0044615F" w:rsidRPr="005D6A60">
        <w:rPr>
          <w:rFonts w:ascii="Times New Roman" w:hAnsi="Times New Roman" w:cs="Times New Roman"/>
          <w:sz w:val="24"/>
          <w:szCs w:val="24"/>
        </w:rPr>
        <w:t xml:space="preserve"> сахарн</w:t>
      </w:r>
      <w:r w:rsidR="007E6CA1" w:rsidRPr="005D6A60">
        <w:rPr>
          <w:rFonts w:ascii="Times New Roman" w:hAnsi="Times New Roman" w:cs="Times New Roman"/>
          <w:sz w:val="24"/>
          <w:szCs w:val="24"/>
        </w:rPr>
        <w:t>ы</w:t>
      </w:r>
      <w:r w:rsidR="0044615F" w:rsidRPr="005D6A60">
        <w:rPr>
          <w:rFonts w:ascii="Times New Roman" w:hAnsi="Times New Roman" w:cs="Times New Roman"/>
          <w:sz w:val="24"/>
          <w:szCs w:val="24"/>
        </w:rPr>
        <w:t>м диабет</w:t>
      </w:r>
      <w:r w:rsidR="007E6CA1" w:rsidRPr="005D6A60">
        <w:rPr>
          <w:rFonts w:ascii="Times New Roman" w:hAnsi="Times New Roman" w:cs="Times New Roman"/>
          <w:sz w:val="24"/>
          <w:szCs w:val="24"/>
        </w:rPr>
        <w:t>ом</w:t>
      </w:r>
      <w:r w:rsidR="0044615F" w:rsidRPr="005D6A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688F5" w14:textId="77777777" w:rsidR="00A14993" w:rsidRPr="005D6A60" w:rsidRDefault="00A14993" w:rsidP="001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60">
        <w:rPr>
          <w:rFonts w:ascii="Times New Roman" w:hAnsi="Times New Roman" w:cs="Times New Roman"/>
          <w:sz w:val="24"/>
          <w:szCs w:val="24"/>
        </w:rPr>
        <w:t xml:space="preserve">Высокое содержание мелатонина в грецких орехах обеспечивает здоровый и полноценный сон. Это позволяет не только чувствовать свежесть и бодрость по утрам, но и снижает раздражительность и улучшает настроение. </w:t>
      </w:r>
    </w:p>
    <w:p w14:paraId="54711251" w14:textId="77777777" w:rsidR="00A14993" w:rsidRPr="005D6A60" w:rsidRDefault="00A14993" w:rsidP="001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60">
        <w:rPr>
          <w:rFonts w:ascii="Times New Roman" w:hAnsi="Times New Roman" w:cs="Times New Roman"/>
          <w:sz w:val="24"/>
          <w:szCs w:val="24"/>
        </w:rPr>
        <w:t>Грецкие орехи способствуют повышению защитных свойств организма, укрепляют иммунитет, снижают риск возникновения и развития злокачественных опухолей.</w:t>
      </w:r>
    </w:p>
    <w:p w14:paraId="10D89C3F" w14:textId="77777777" w:rsidR="00A14993" w:rsidRPr="005D6A60" w:rsidRDefault="00C867A9" w:rsidP="001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60">
        <w:rPr>
          <w:rFonts w:ascii="Times New Roman" w:hAnsi="Times New Roman" w:cs="Times New Roman"/>
          <w:sz w:val="24"/>
          <w:szCs w:val="24"/>
        </w:rPr>
        <w:t>Масло грецкого ореха способствует выздоровлению при кожных заболеваниях – псориазе, фурункулезе, экземе и других.</w:t>
      </w:r>
    </w:p>
    <w:p w14:paraId="4873C6A6" w14:textId="69DA1D2F" w:rsidR="00C867A9" w:rsidRPr="005D6A60" w:rsidRDefault="00C867A9" w:rsidP="001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60">
        <w:rPr>
          <w:rFonts w:ascii="Times New Roman" w:hAnsi="Times New Roman" w:cs="Times New Roman"/>
          <w:sz w:val="24"/>
          <w:szCs w:val="24"/>
        </w:rPr>
        <w:t>Нельзя не упомянуть благотворное влияние грецких орехов на желудочно-кишечный тракт, а именно на увеличение полезных микроорганизмов, обитающих в кишечнике.</w:t>
      </w:r>
      <w:r w:rsidR="004F7D31">
        <w:rPr>
          <w:rFonts w:ascii="Times New Roman" w:hAnsi="Times New Roman" w:cs="Times New Roman"/>
          <w:sz w:val="24"/>
          <w:szCs w:val="24"/>
        </w:rPr>
        <w:t xml:space="preserve"> </w:t>
      </w:r>
      <w:r w:rsidRPr="005D6A60">
        <w:rPr>
          <w:rFonts w:ascii="Times New Roman" w:hAnsi="Times New Roman" w:cs="Times New Roman"/>
          <w:sz w:val="24"/>
          <w:szCs w:val="24"/>
        </w:rPr>
        <w:t xml:space="preserve">Грецкие орехи снижают вероятность запоров. </w:t>
      </w:r>
    </w:p>
    <w:p w14:paraId="1C98B8B5" w14:textId="77777777" w:rsidR="00CB3F05" w:rsidRPr="005D6A60" w:rsidRDefault="00CB3F05" w:rsidP="001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60">
        <w:rPr>
          <w:rFonts w:ascii="Times New Roman" w:hAnsi="Times New Roman" w:cs="Times New Roman"/>
          <w:sz w:val="24"/>
          <w:szCs w:val="24"/>
        </w:rPr>
        <w:t>Грецкие орехи прекрасны в свежем виде, их можно есть в качестве перекуса и удобно брать с собой в дорогу. Они хорошо сочетаются с ягодами и сухофруктами. Маслянистый вкус грецких орехов делает их уникальным продуктом. Грецкие орехи добавляют в йогурты, десерты, варенье, в выпечку, салаты, соусы и супы. Сациви, лобио, харчо, пхали – все эти прекрасные кавказские блюда готовятся с грецкими орехами.</w:t>
      </w:r>
      <w:r w:rsidR="00BD4D9E" w:rsidRPr="005D6A60">
        <w:rPr>
          <w:rFonts w:ascii="Times New Roman" w:hAnsi="Times New Roman" w:cs="Times New Roman"/>
          <w:sz w:val="24"/>
          <w:szCs w:val="24"/>
        </w:rPr>
        <w:t xml:space="preserve"> Вальдорфский салат тоже сложно представить без грецких орехов. Еще одно традиционное ореховое блюдо – пахлава. Это невероятно ароматное лакомство </w:t>
      </w:r>
      <w:r w:rsidR="005A65AE" w:rsidRPr="005D6A60">
        <w:rPr>
          <w:rFonts w:ascii="Times New Roman" w:hAnsi="Times New Roman" w:cs="Times New Roman"/>
          <w:sz w:val="24"/>
          <w:szCs w:val="24"/>
        </w:rPr>
        <w:t>с большим количеством грецких орехов и мёда.</w:t>
      </w:r>
    </w:p>
    <w:p w14:paraId="29F2A889" w14:textId="77777777" w:rsidR="005A65AE" w:rsidRPr="005D6A60" w:rsidRDefault="005A65AE" w:rsidP="001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60">
        <w:rPr>
          <w:rFonts w:ascii="Times New Roman" w:hAnsi="Times New Roman" w:cs="Times New Roman"/>
          <w:sz w:val="24"/>
          <w:szCs w:val="24"/>
        </w:rPr>
        <w:lastRenderedPageBreak/>
        <w:t>Но всё-таки нельзя злоупотреблять грецкими орехами. Высокая калорийность орехов может привести к набору избыточной массы тела. В грецком орехе содержится более 650 килокалорий на 100 граммов, это приблизительно равняется трем порциям мяса или одному гамбургеру с жареной котлетой.</w:t>
      </w:r>
    </w:p>
    <w:p w14:paraId="5D384CC2" w14:textId="6F9E7E8B" w:rsidR="005A65AE" w:rsidRPr="005D6A60" w:rsidRDefault="005A65AE" w:rsidP="001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60">
        <w:rPr>
          <w:rFonts w:ascii="Times New Roman" w:hAnsi="Times New Roman" w:cs="Times New Roman"/>
          <w:sz w:val="24"/>
          <w:szCs w:val="24"/>
        </w:rPr>
        <w:t>И напоследок важно помнить, что орехи – аллергенный продукт. Поэтому их нельзя давать детям до трех лет, а детям старшего возраста нужно вводить этот продукт аккуратно и постепенно.</w:t>
      </w:r>
      <w:r w:rsidR="00777047" w:rsidRPr="005D6A60">
        <w:rPr>
          <w:rFonts w:ascii="Times New Roman" w:hAnsi="Times New Roman" w:cs="Times New Roman"/>
          <w:sz w:val="24"/>
          <w:szCs w:val="24"/>
        </w:rPr>
        <w:t xml:space="preserve"> Можно измельчить орехи в порошок и добавлять в каши, супы, макароны. Небольшая горсть</w:t>
      </w:r>
      <w:r w:rsidR="004F7D31">
        <w:rPr>
          <w:rFonts w:ascii="Times New Roman" w:hAnsi="Times New Roman" w:cs="Times New Roman"/>
          <w:sz w:val="24"/>
          <w:szCs w:val="24"/>
        </w:rPr>
        <w:t xml:space="preserve"> </w:t>
      </w:r>
      <w:r w:rsidR="00777047" w:rsidRPr="005D6A60">
        <w:rPr>
          <w:rFonts w:ascii="Times New Roman" w:hAnsi="Times New Roman" w:cs="Times New Roman"/>
          <w:sz w:val="24"/>
          <w:szCs w:val="24"/>
        </w:rPr>
        <w:t xml:space="preserve">(10-15г) для начала, затем можно увеличить до 28г в день. </w:t>
      </w:r>
    </w:p>
    <w:p w14:paraId="2C966474" w14:textId="77777777" w:rsidR="00A14993" w:rsidRDefault="00A14993" w:rsidP="00315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88D96" w14:textId="77777777" w:rsidR="00FD6CF1" w:rsidRPr="00144B14" w:rsidRDefault="00FD6CF1" w:rsidP="00FD6C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44B14">
        <w:rPr>
          <w:rFonts w:ascii="Times New Roman" w:hAnsi="Times New Roman" w:cs="Times New Roman"/>
          <w:sz w:val="28"/>
          <w:szCs w:val="24"/>
        </w:rPr>
        <w:t>Врач-педиатр ООМПНОО Тесленко О.Г.</w:t>
      </w:r>
    </w:p>
    <w:p w14:paraId="177C65FF" w14:textId="46B4929E" w:rsidR="0028573A" w:rsidRPr="00144B14" w:rsidRDefault="00FD6CF1" w:rsidP="004F7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44B14">
        <w:rPr>
          <w:rFonts w:ascii="Times New Roman" w:hAnsi="Times New Roman" w:cs="Times New Roman"/>
          <w:sz w:val="28"/>
          <w:szCs w:val="24"/>
        </w:rPr>
        <w:t>2025г</w:t>
      </w:r>
    </w:p>
    <w:p w14:paraId="1A61AB73" w14:textId="444BB696" w:rsidR="006C65D4" w:rsidRPr="00144B14" w:rsidRDefault="006C65D4">
      <w:pPr>
        <w:rPr>
          <w:sz w:val="24"/>
        </w:rPr>
      </w:pPr>
    </w:p>
    <w:sectPr w:rsidR="006C65D4" w:rsidRPr="0014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2F"/>
    <w:rsid w:val="000E0A15"/>
    <w:rsid w:val="000E184E"/>
    <w:rsid w:val="00144B14"/>
    <w:rsid w:val="00202729"/>
    <w:rsid w:val="0028573A"/>
    <w:rsid w:val="002E53BD"/>
    <w:rsid w:val="003066B6"/>
    <w:rsid w:val="003150F7"/>
    <w:rsid w:val="003936DB"/>
    <w:rsid w:val="0044615F"/>
    <w:rsid w:val="004E3A17"/>
    <w:rsid w:val="004E672F"/>
    <w:rsid w:val="004F7D31"/>
    <w:rsid w:val="005A65AE"/>
    <w:rsid w:val="005D6A60"/>
    <w:rsid w:val="006C65D4"/>
    <w:rsid w:val="006D11D0"/>
    <w:rsid w:val="006F5E72"/>
    <w:rsid w:val="00777047"/>
    <w:rsid w:val="007E6CA1"/>
    <w:rsid w:val="00971576"/>
    <w:rsid w:val="00A14993"/>
    <w:rsid w:val="00BC1BB0"/>
    <w:rsid w:val="00BD4D9E"/>
    <w:rsid w:val="00C278B6"/>
    <w:rsid w:val="00C867A9"/>
    <w:rsid w:val="00CB3F05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375F"/>
  <w15:docId w15:val="{B2640F0A-737C-44B4-8580-70F2D3AA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2025-05-30T09:51:00Z</dcterms:created>
  <dcterms:modified xsi:type="dcterms:W3CDTF">2025-05-30T09:51:00Z</dcterms:modified>
</cp:coreProperties>
</file>