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D8" w:rsidRPr="00DD5FD8" w:rsidRDefault="00D2508D" w:rsidP="00DD5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Йогурт</w:t>
      </w:r>
    </w:p>
    <w:p w:rsidR="00DD5FD8" w:rsidRDefault="00DD5FD8" w:rsidP="00DD5FD8">
      <w:pPr>
        <w:jc w:val="center"/>
        <w:rPr>
          <w:b/>
        </w:rPr>
      </w:pPr>
      <w:r>
        <w:rPr>
          <w:b/>
        </w:rPr>
        <w:t>Детское поликлиническое отделение №12</w:t>
      </w:r>
    </w:p>
    <w:p w:rsidR="00862189" w:rsidRPr="00DD5FD8" w:rsidRDefault="00862189" w:rsidP="00DD5FD8">
      <w:pPr>
        <w:jc w:val="center"/>
        <w:rPr>
          <w:b/>
        </w:rPr>
      </w:pPr>
      <w:r>
        <w:rPr>
          <w:b/>
        </w:rPr>
        <w:t>Рубрика «Вкусное и полезное»</w:t>
      </w:r>
    </w:p>
    <w:p w:rsidR="00BC7496" w:rsidRDefault="00FD4054" w:rsidP="00C27641">
      <w:pPr>
        <w:spacing w:after="0" w:line="276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-80010</wp:posOffset>
            </wp:positionH>
            <wp:positionV relativeFrom="margin">
              <wp:posOffset>641985</wp:posOffset>
            </wp:positionV>
            <wp:extent cx="2819400" cy="1762125"/>
            <wp:effectExtent l="19050" t="0" r="0" b="0"/>
            <wp:wrapSquare wrapText="bothSides"/>
            <wp:docPr id="1" name="Рисунок 1" descr="C:\Users\21\Downloads\Yogurt_Raspberry_Highball_glass_541922_3840x2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\Downloads\Yogurt_Raspberry_Highball_glass_541922_3840x24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FD8" w:rsidRPr="00DD5FD8">
        <w:t>Сегодня в нашей рубрике</w:t>
      </w:r>
      <w:r w:rsidR="00862189">
        <w:rPr>
          <w:b/>
        </w:rPr>
        <w:t xml:space="preserve"> </w:t>
      </w:r>
      <w:r w:rsidR="00DD5FD8" w:rsidRPr="00E65A48">
        <w:t>поговорим о</w:t>
      </w:r>
      <w:r w:rsidR="00D2508D">
        <w:t xml:space="preserve"> йогурте</w:t>
      </w:r>
      <w:r w:rsidR="00BC7496">
        <w:t>.</w:t>
      </w:r>
    </w:p>
    <w:p w:rsidR="00D2508D" w:rsidRDefault="00D2508D" w:rsidP="00C27641">
      <w:pPr>
        <w:shd w:val="clear" w:color="auto" w:fill="FFFFFF"/>
        <w:spacing w:after="0" w:line="276" w:lineRule="auto"/>
        <w:jc w:val="both"/>
        <w:rPr>
          <w:rFonts w:eastAsia="Times New Roman"/>
          <w:color w:val="1E211F"/>
          <w:lang w:eastAsia="ru-RU"/>
        </w:rPr>
      </w:pPr>
      <w:r w:rsidRPr="00D2508D">
        <w:rPr>
          <w:rFonts w:eastAsia="Times New Roman"/>
          <w:color w:val="1E211F"/>
          <w:lang w:eastAsia="ru-RU"/>
        </w:rPr>
        <w:t>Йогурт — кисломолочный продукт с повышенным содержанием обезжиренных веществ</w:t>
      </w:r>
      <w:r w:rsidR="00C27641">
        <w:rPr>
          <w:rFonts w:eastAsia="Times New Roman"/>
          <w:color w:val="1E211F"/>
          <w:lang w:eastAsia="ru-RU"/>
        </w:rPr>
        <w:t xml:space="preserve">, </w:t>
      </w:r>
      <w:r w:rsidRPr="00C27641">
        <w:rPr>
          <w:color w:val="1E211F"/>
          <w:shd w:val="clear" w:color="auto" w:fill="FFFFFF"/>
        </w:rPr>
        <w:t>который получают путем сквашивания молока болгарской палочкой и термофильным стрептококком (иными словами, основа йогурта - закваска). Польза йогурта заключается в том, что болгарская палочка — это вид микроорганизмов, который обладает высокой биологической активностью, ускоряющей гибель патогенных болезнетворных микроорганизмов и бактерий, тем самым являясь натуральным антибиотиком</w:t>
      </w:r>
      <w:r>
        <w:rPr>
          <w:rFonts w:ascii="Arial" w:hAnsi="Arial" w:cs="Arial"/>
          <w:color w:val="1E211F"/>
          <w:shd w:val="clear" w:color="auto" w:fill="FFFFFF"/>
        </w:rPr>
        <w:t>.</w:t>
      </w:r>
    </w:p>
    <w:p w:rsidR="00D2508D" w:rsidRPr="00D2508D" w:rsidRDefault="00D2508D" w:rsidP="00C27641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353535"/>
          <w:spacing w:val="4"/>
        </w:rPr>
      </w:pPr>
      <w:r w:rsidRPr="00D2508D">
        <w:rPr>
          <w:color w:val="353535"/>
          <w:spacing w:val="4"/>
        </w:rPr>
        <w:t>Благодаря молочнокислым бактериям йогурт легко переваривается и усваивается. Этот продукт улучшает работу кишечника и укрепляет иммунитет.</w:t>
      </w:r>
    </w:p>
    <w:p w:rsidR="00D2508D" w:rsidRPr="00D2508D" w:rsidRDefault="00D2508D" w:rsidP="00C27641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353535"/>
          <w:spacing w:val="4"/>
        </w:rPr>
      </w:pPr>
      <w:r w:rsidRPr="00D2508D">
        <w:rPr>
          <w:color w:val="353535"/>
          <w:spacing w:val="4"/>
        </w:rPr>
        <w:t>Йогурты являются прекрасным источником кальция. Кроме того, кальций в кислой среде переходит в особую форму, что улучшает его всасывание, помогая формированию костной ткани, и тем самым способствует профилактике рахита, а в дальнейшем и остеопороза. Важным компонентом йогурта является молочная кислота, обладающая бактерицидными свойствами, что обеспечивает нормализацию микрофлоры кишечника.</w:t>
      </w:r>
    </w:p>
    <w:p w:rsidR="00D2508D" w:rsidRPr="00D2508D" w:rsidRDefault="00D2508D" w:rsidP="00C27641">
      <w:pPr>
        <w:shd w:val="clear" w:color="auto" w:fill="FFFFFF"/>
        <w:spacing w:after="0" w:line="276" w:lineRule="auto"/>
        <w:jc w:val="both"/>
        <w:rPr>
          <w:rFonts w:eastAsia="Times New Roman"/>
          <w:color w:val="1E211F"/>
          <w:lang w:eastAsia="ru-RU"/>
        </w:rPr>
      </w:pPr>
      <w:r w:rsidRPr="00D2508D">
        <w:rPr>
          <w:rFonts w:eastAsia="Times New Roman"/>
          <w:color w:val="1E211F"/>
          <w:lang w:eastAsia="ru-RU"/>
        </w:rPr>
        <w:t>Йогурты для детей, как правило, производятся без использования загустителей, поэтому такой продукт обычно имеет жидкую консистенцию и называется питьевым йогуртом. Если же загуститель все же используется, то в его качестве выступают безопасный пектин или крахмал.</w:t>
      </w:r>
    </w:p>
    <w:p w:rsidR="00D2508D" w:rsidRDefault="00D2508D" w:rsidP="00C27641">
      <w:pPr>
        <w:shd w:val="clear" w:color="auto" w:fill="FFFFFF"/>
        <w:spacing w:after="0" w:line="276" w:lineRule="auto"/>
        <w:jc w:val="both"/>
        <w:rPr>
          <w:rFonts w:eastAsia="Times New Roman"/>
          <w:color w:val="1E211F"/>
          <w:lang w:eastAsia="ru-RU"/>
        </w:rPr>
      </w:pPr>
      <w:r w:rsidRPr="00D2508D">
        <w:rPr>
          <w:rFonts w:eastAsia="Times New Roman"/>
          <w:color w:val="1E211F"/>
          <w:lang w:eastAsia="ru-RU"/>
        </w:rPr>
        <w:t>Сегодня педиатры считают, что до 6 месяцев ребенок должен получать только грудное молоко или адаптированную смесь. По мере взросления ребенок может пить йогурты и увеличивать объем ежедневного их потребления.</w:t>
      </w:r>
    </w:p>
    <w:p w:rsidR="00D2508D" w:rsidRPr="00D2508D" w:rsidRDefault="00D2508D" w:rsidP="00C27641">
      <w:pPr>
        <w:shd w:val="clear" w:color="auto" w:fill="FFFFFF"/>
        <w:spacing w:after="0" w:line="276" w:lineRule="auto"/>
        <w:jc w:val="both"/>
        <w:rPr>
          <w:rFonts w:eastAsia="Times New Roman"/>
          <w:color w:val="1E211F"/>
          <w:lang w:eastAsia="ru-RU"/>
        </w:rPr>
      </w:pPr>
      <w:r w:rsidRPr="00D2508D">
        <w:rPr>
          <w:rFonts w:eastAsia="Times New Roman"/>
          <w:color w:val="1E211F"/>
          <w:lang w:eastAsia="ru-RU"/>
        </w:rPr>
        <w:t xml:space="preserve">Какие </w:t>
      </w:r>
      <w:proofErr w:type="gramStart"/>
      <w:r w:rsidRPr="00D2508D">
        <w:rPr>
          <w:rFonts w:eastAsia="Times New Roman"/>
          <w:color w:val="1E211F"/>
          <w:lang w:eastAsia="ru-RU"/>
        </w:rPr>
        <w:t>йогурты</w:t>
      </w:r>
      <w:proofErr w:type="gramEnd"/>
      <w:r w:rsidRPr="00D2508D">
        <w:rPr>
          <w:rFonts w:eastAsia="Times New Roman"/>
          <w:color w:val="1E211F"/>
          <w:lang w:eastAsia="ru-RU"/>
        </w:rPr>
        <w:t xml:space="preserve"> и в </w:t>
      </w:r>
      <w:proofErr w:type="gramStart"/>
      <w:r w:rsidRPr="00D2508D">
        <w:rPr>
          <w:rFonts w:eastAsia="Times New Roman"/>
          <w:color w:val="1E211F"/>
          <w:lang w:eastAsia="ru-RU"/>
        </w:rPr>
        <w:t>каком</w:t>
      </w:r>
      <w:proofErr w:type="gramEnd"/>
      <w:r w:rsidRPr="00D2508D">
        <w:rPr>
          <w:rFonts w:eastAsia="Times New Roman"/>
          <w:color w:val="1E211F"/>
          <w:lang w:eastAsia="ru-RU"/>
        </w:rPr>
        <w:t xml:space="preserve"> объеме можно детям:</w:t>
      </w:r>
    </w:p>
    <w:p w:rsidR="00D2508D" w:rsidRPr="00D2508D" w:rsidRDefault="00D2508D" w:rsidP="00C27641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eastAsia="Times New Roman"/>
          <w:color w:val="1E211F"/>
          <w:lang w:eastAsia="ru-RU"/>
        </w:rPr>
      </w:pPr>
      <w:r w:rsidRPr="00D2508D">
        <w:rPr>
          <w:rFonts w:eastAsia="Times New Roman"/>
          <w:color w:val="1E211F"/>
          <w:lang w:eastAsia="ru-RU"/>
        </w:rPr>
        <w:t>Специализированные детские йогурты можно вводить в питание малышей старше 8 месяцев в объеме 100 мл в день.</w:t>
      </w:r>
      <w:r w:rsidRPr="00D2508D">
        <w:rPr>
          <w:rFonts w:ascii="Arial" w:hAnsi="Arial" w:cs="Arial"/>
          <w:color w:val="353535"/>
          <w:spacing w:val="4"/>
        </w:rPr>
        <w:t xml:space="preserve"> </w:t>
      </w:r>
      <w:r>
        <w:rPr>
          <w:rFonts w:ascii="Arial" w:hAnsi="Arial" w:cs="Arial"/>
          <w:color w:val="353535"/>
          <w:spacing w:val="4"/>
        </w:rPr>
        <w:t> </w:t>
      </w:r>
      <w:r>
        <w:rPr>
          <w:color w:val="353535"/>
          <w:spacing w:val="4"/>
        </w:rPr>
        <w:t xml:space="preserve">Начинать надо </w:t>
      </w:r>
      <w:r w:rsidRPr="00D2508D">
        <w:rPr>
          <w:color w:val="353535"/>
          <w:spacing w:val="4"/>
        </w:rPr>
        <w:t>с йогуртов без добавок</w:t>
      </w:r>
      <w:r>
        <w:rPr>
          <w:color w:val="353535"/>
          <w:spacing w:val="4"/>
        </w:rPr>
        <w:t>.</w:t>
      </w:r>
    </w:p>
    <w:p w:rsidR="00D2508D" w:rsidRPr="00D2508D" w:rsidRDefault="00D2508D" w:rsidP="00C27641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eastAsia="Times New Roman"/>
          <w:color w:val="1E211F"/>
          <w:lang w:eastAsia="ru-RU"/>
        </w:rPr>
      </w:pPr>
      <w:r w:rsidRPr="00D2508D">
        <w:rPr>
          <w:rFonts w:eastAsia="Times New Roman"/>
          <w:color w:val="1E211F"/>
          <w:lang w:eastAsia="ru-RU"/>
        </w:rPr>
        <w:t>Для детей старше 2 лет количество йогурта можно увеличить до 150-200 мл.</w:t>
      </w:r>
    </w:p>
    <w:p w:rsidR="00862189" w:rsidRDefault="00D2508D" w:rsidP="00C27641">
      <w:pPr>
        <w:shd w:val="clear" w:color="auto" w:fill="FFFFFF"/>
        <w:spacing w:after="0" w:line="276" w:lineRule="auto"/>
        <w:jc w:val="both"/>
        <w:rPr>
          <w:rFonts w:eastAsia="Times New Roman"/>
          <w:color w:val="1E211F"/>
          <w:lang w:eastAsia="ru-RU"/>
        </w:rPr>
      </w:pPr>
      <w:r w:rsidRPr="00D2508D">
        <w:rPr>
          <w:rFonts w:eastAsia="Times New Roman"/>
          <w:color w:val="1E211F"/>
          <w:lang w:eastAsia="ru-RU"/>
        </w:rPr>
        <w:t>Обратите внимание, что специалисты не рекомендуют использовать в детском питании большие объемы йогуртов. Это связано с тем, что общий объем кисломолочной продукции, куда входят помимо йогуртов еще творог, кефир, ряженка и т. п., должен составлять не более 50% от общего объема «молочной части рациона» ребенка.</w:t>
      </w:r>
    </w:p>
    <w:p w:rsidR="00E10D35" w:rsidRDefault="00E10D35" w:rsidP="00C27641">
      <w:pPr>
        <w:shd w:val="clear" w:color="auto" w:fill="FFFFFF"/>
        <w:spacing w:after="0" w:line="276" w:lineRule="auto"/>
        <w:jc w:val="both"/>
        <w:rPr>
          <w:rFonts w:eastAsia="Times New Roman"/>
          <w:color w:val="1E211F"/>
          <w:lang w:eastAsia="ru-RU"/>
        </w:rPr>
      </w:pPr>
    </w:p>
    <w:p w:rsidR="00862189" w:rsidRDefault="00862189" w:rsidP="00862189">
      <w:pPr>
        <w:shd w:val="clear" w:color="auto" w:fill="FFFFFF"/>
        <w:spacing w:after="0" w:line="276" w:lineRule="auto"/>
        <w:jc w:val="right"/>
        <w:rPr>
          <w:rFonts w:eastAsia="Times New Roman"/>
          <w:color w:val="1E211F"/>
          <w:lang w:eastAsia="ru-RU"/>
        </w:rPr>
      </w:pPr>
      <w:r>
        <w:rPr>
          <w:rFonts w:eastAsia="Times New Roman"/>
          <w:color w:val="1E211F"/>
          <w:lang w:eastAsia="ru-RU"/>
        </w:rPr>
        <w:t>Врач педиатр по профилактике</w:t>
      </w:r>
    </w:p>
    <w:p w:rsidR="00D2508D" w:rsidRPr="00D2508D" w:rsidRDefault="00862189" w:rsidP="00862189">
      <w:pPr>
        <w:shd w:val="clear" w:color="auto" w:fill="FFFFFF"/>
        <w:spacing w:after="0" w:line="276" w:lineRule="auto"/>
        <w:jc w:val="right"/>
        <w:rPr>
          <w:rFonts w:eastAsia="Times New Roman"/>
          <w:color w:val="1E211F"/>
          <w:lang w:eastAsia="ru-RU"/>
        </w:rPr>
      </w:pPr>
      <w:r>
        <w:rPr>
          <w:rFonts w:eastAsia="Times New Roman"/>
          <w:color w:val="1E211F"/>
          <w:lang w:eastAsia="ru-RU"/>
        </w:rPr>
        <w:t>Апрель 2024г</w:t>
      </w:r>
      <w:r w:rsidR="00D2508D" w:rsidRPr="00D2508D">
        <w:rPr>
          <w:rFonts w:eastAsia="Times New Roman"/>
          <w:color w:val="1E211F"/>
          <w:lang w:eastAsia="ru-RU"/>
        </w:rPr>
        <w:br/>
      </w:r>
    </w:p>
    <w:p w:rsidR="00552A09" w:rsidRPr="00D2508D" w:rsidRDefault="00552A09" w:rsidP="00D2508D">
      <w:pPr>
        <w:spacing w:after="0" w:line="276" w:lineRule="auto"/>
        <w:jc w:val="both"/>
      </w:pPr>
    </w:p>
    <w:sectPr w:rsidR="00552A09" w:rsidRPr="00D2508D" w:rsidSect="00687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4F1"/>
    <w:multiLevelType w:val="multilevel"/>
    <w:tmpl w:val="503C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B362D"/>
    <w:multiLevelType w:val="multilevel"/>
    <w:tmpl w:val="5476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95472D"/>
    <w:multiLevelType w:val="multilevel"/>
    <w:tmpl w:val="89DA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6E2D93"/>
    <w:multiLevelType w:val="multilevel"/>
    <w:tmpl w:val="4614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FF9"/>
    <w:rsid w:val="00240328"/>
    <w:rsid w:val="002C43B7"/>
    <w:rsid w:val="00362878"/>
    <w:rsid w:val="00463450"/>
    <w:rsid w:val="00552A09"/>
    <w:rsid w:val="00561A55"/>
    <w:rsid w:val="005838D6"/>
    <w:rsid w:val="00687CAC"/>
    <w:rsid w:val="00862189"/>
    <w:rsid w:val="009F0231"/>
    <w:rsid w:val="00AC7FF9"/>
    <w:rsid w:val="00BC7496"/>
    <w:rsid w:val="00C27641"/>
    <w:rsid w:val="00D2508D"/>
    <w:rsid w:val="00DD5FD8"/>
    <w:rsid w:val="00DF11CD"/>
    <w:rsid w:val="00E10D35"/>
    <w:rsid w:val="00E65A48"/>
    <w:rsid w:val="00FD4054"/>
    <w:rsid w:val="00FD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08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D250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4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0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6</cp:revision>
  <dcterms:created xsi:type="dcterms:W3CDTF">2024-03-29T07:42:00Z</dcterms:created>
  <dcterms:modified xsi:type="dcterms:W3CDTF">2024-04-05T05:17:00Z</dcterms:modified>
</cp:coreProperties>
</file>