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45" w:rsidRDefault="00F43545" w:rsidP="00F43545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rFonts w:asciiTheme="majorHAnsi" w:hAnsiTheme="majorHAnsi"/>
          <w:b/>
          <w:bCs/>
          <w:sz w:val="20"/>
          <w:szCs w:val="20"/>
        </w:rPr>
      </w:pPr>
      <w:r w:rsidRPr="008D0317">
        <w:rPr>
          <w:rStyle w:val="s10"/>
          <w:rFonts w:asciiTheme="majorHAnsi" w:hAnsiTheme="majorHAnsi"/>
          <w:b/>
          <w:bCs/>
          <w:caps/>
          <w:sz w:val="20"/>
          <w:szCs w:val="20"/>
        </w:rPr>
        <w:t>Памятка</w:t>
      </w:r>
    </w:p>
    <w:p w:rsidR="00F43545" w:rsidRDefault="00F43545" w:rsidP="00F43545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rFonts w:asciiTheme="majorHAnsi" w:hAnsiTheme="majorHAnsi"/>
          <w:b/>
          <w:bCs/>
          <w:sz w:val="20"/>
          <w:szCs w:val="20"/>
        </w:rPr>
      </w:pPr>
      <w:r w:rsidRPr="00642852">
        <w:rPr>
          <w:rStyle w:val="s10"/>
          <w:rFonts w:asciiTheme="majorHAnsi" w:hAnsiTheme="majorHAnsi"/>
          <w:b/>
          <w:bCs/>
          <w:sz w:val="20"/>
          <w:szCs w:val="20"/>
        </w:rPr>
        <w:t>для наставника в сфере здравоохранения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sz w:val="20"/>
          <w:szCs w:val="20"/>
        </w:rPr>
      </w:pP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Перед Вами стоит интересная и ответственная задача - помочь новому коллеге познакомиться с организацией, включиться в рабочий процесс, создать для него комфортную и дружескую атмосферу. В этом Вам помогут рекомендации, представленные ниже.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proofErr w:type="gramStart"/>
      <w:r w:rsidRPr="00642852">
        <w:rPr>
          <w:rFonts w:asciiTheme="majorHAnsi" w:hAnsiTheme="majorHAnsi"/>
          <w:sz w:val="20"/>
          <w:szCs w:val="20"/>
        </w:rPr>
        <w:t>Наставником является медицинский работник, имеющий соответствующую специальность (направление подготовки) и стаж медицинской деятельности не менее 5 лет, или руководитель (заместитель руководителя) организации (структурного подразделения), имеющий стаж медицинской деятельности не менее 5 лет, назначаемый ответственным за профессиональную адаптацию наставляемого в организации.</w:t>
      </w:r>
      <w:proofErr w:type="gramEnd"/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 xml:space="preserve">Начало практической медицинской деятельности после получения образования неизбежно сопровождается определенным периодом адаптации. Задача наставника заключается в том, чтобы помочь наставляемому почувствовать себя комфортно в новом коллективе, разъяснить ему организационную структуру организации и порядок взаимодействия, связанный с оказанием медицинской помощи, а также передать опыт и знания по профилю медицинской деятельности, необходимые для выполнения должностных обязанностей, ценности профессиональной медицинской этики и приоритеты </w:t>
      </w:r>
      <w:proofErr w:type="spellStart"/>
      <w:r w:rsidRPr="00642852">
        <w:rPr>
          <w:rFonts w:asciiTheme="majorHAnsi" w:hAnsiTheme="majorHAnsi"/>
          <w:sz w:val="20"/>
          <w:szCs w:val="20"/>
        </w:rPr>
        <w:t>пациентоориентированного</w:t>
      </w:r>
      <w:proofErr w:type="spellEnd"/>
      <w:r>
        <w:rPr>
          <w:rFonts w:asciiTheme="majorHAnsi" w:hAnsiTheme="majorHAnsi"/>
          <w:sz w:val="20"/>
          <w:szCs w:val="20"/>
        </w:rPr>
        <w:t xml:space="preserve"> </w:t>
      </w:r>
      <w:r w:rsidRPr="00642852">
        <w:rPr>
          <w:rFonts w:asciiTheme="majorHAnsi" w:hAnsiTheme="majorHAnsi"/>
          <w:sz w:val="20"/>
          <w:szCs w:val="20"/>
        </w:rPr>
        <w:t>подхода.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  <w:u w:val="single"/>
        </w:rPr>
        <w:t xml:space="preserve">Рекомендации по первичной адаптации </w:t>
      </w:r>
      <w:proofErr w:type="gramStart"/>
      <w:r w:rsidRPr="008D0317">
        <w:rPr>
          <w:rFonts w:asciiTheme="majorHAnsi" w:hAnsiTheme="majorHAnsi"/>
          <w:sz w:val="20"/>
          <w:szCs w:val="20"/>
          <w:u w:val="single"/>
        </w:rPr>
        <w:t>наставляемого</w:t>
      </w:r>
      <w:proofErr w:type="gramEnd"/>
      <w:r w:rsidRPr="00642852">
        <w:rPr>
          <w:rFonts w:asciiTheme="majorHAnsi" w:hAnsiTheme="majorHAnsi"/>
          <w:sz w:val="20"/>
          <w:szCs w:val="20"/>
        </w:rPr>
        <w:t>: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расскажите Вашему новому коллеге об особенностях общения с пациентами и коллегами в Вашем отделении. Поясните принятые нормы профессионального поведения;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познакомьте наставляемого с организацией, структурным подразделением, в котором Вы работаете, особенностями работы лечебного учреждения, стандартами оказания медицинской помощи и клиническими рекомендациями по профилю деятельности. Это будет особенно важно для специалиста, впервые приступающего к практической работе;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покажите, как пользоваться медицинскими информационными системами и внутренними ресурсами организации. Научите работать с электронными медицинскими картами и статистической документацией;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проявите интерес к личности нового сотрудника. Спросите о его образовании, предыдущей практике (если имеется), профессиональных интересах и ожиданиях от работы;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окажите помощь в ориентировании на территории организации, пока</w:t>
      </w:r>
      <w:r>
        <w:rPr>
          <w:rFonts w:asciiTheme="majorHAnsi" w:hAnsiTheme="majorHAnsi"/>
          <w:sz w:val="20"/>
          <w:szCs w:val="20"/>
        </w:rPr>
        <w:t>жите основные кабинеты и службы</w:t>
      </w:r>
      <w:r w:rsidRPr="00642852">
        <w:rPr>
          <w:rFonts w:asciiTheme="majorHAnsi" w:hAnsiTheme="majorHAnsi"/>
          <w:sz w:val="20"/>
          <w:szCs w:val="20"/>
        </w:rPr>
        <w:t>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при поручении первых заданий спрашивайте о ходе их выполнения и предлагайте помощь в случае возникновения затруднений. Поощряйте вопросы и проявление инициативы;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 xml:space="preserve">- будьте доброжелательны к </w:t>
      </w:r>
      <w:proofErr w:type="gramStart"/>
      <w:r w:rsidRPr="00642852">
        <w:rPr>
          <w:rFonts w:asciiTheme="majorHAnsi" w:hAnsiTheme="majorHAnsi"/>
          <w:sz w:val="20"/>
          <w:szCs w:val="20"/>
        </w:rPr>
        <w:t>наставляемому</w:t>
      </w:r>
      <w:proofErr w:type="gramEnd"/>
      <w:r w:rsidRPr="00642852">
        <w:rPr>
          <w:rFonts w:asciiTheme="majorHAnsi" w:hAnsiTheme="majorHAnsi"/>
          <w:sz w:val="20"/>
          <w:szCs w:val="20"/>
        </w:rPr>
        <w:t xml:space="preserve"> и внимательны к его нуждам. Будьте готовы отвечать на все возникающие вопросы по организации работы и клиническим ситуациям. Проявляйте терпение и уважение, помните, что от Вашего подхода зависит профессиональное становление коллеги.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  <w:u w:val="single"/>
        </w:rPr>
        <w:t>Рекомендации для наставника по общению при осуществлении наставничества</w:t>
      </w:r>
      <w:r w:rsidRPr="00642852">
        <w:rPr>
          <w:rFonts w:asciiTheme="majorHAnsi" w:hAnsiTheme="majorHAnsi"/>
          <w:sz w:val="20"/>
          <w:szCs w:val="20"/>
        </w:rPr>
        <w:t>: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proofErr w:type="gramStart"/>
      <w:r w:rsidRPr="00642852">
        <w:rPr>
          <w:rFonts w:asciiTheme="majorHAnsi" w:hAnsiTheme="majorHAnsi"/>
          <w:sz w:val="20"/>
          <w:szCs w:val="20"/>
        </w:rPr>
        <w:t>- старайтесь использовать скорее проблемно-ориентированные, чем личностно-ориентированные утверждения, то есть обращайте большее внимание на действия и поступки наставляемого, а не на его личностные качества.</w:t>
      </w:r>
      <w:proofErr w:type="gramEnd"/>
      <w:r w:rsidRPr="00642852">
        <w:rPr>
          <w:rFonts w:asciiTheme="majorHAnsi" w:hAnsiTheme="majorHAnsi"/>
          <w:sz w:val="20"/>
          <w:szCs w:val="20"/>
        </w:rPr>
        <w:t xml:space="preserve"> Используйте описательные, а не оценочные высказывания при разборе клинических ситуаций. Будьте объективны в описании возникающих ситуаций, а также независимы в своих оценках событий и их последствий для пациента. Предлагайте приемлемые альтернативные варианты действий;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 xml:space="preserve">- при общении с наставляемым подчеркивайте его самостоятельность и проявляйте уважение, демонстрируйте гибкость, непредвзятость и открытость новым идеям и современным методам лечения. Стремитесь не к доминированию, а к равноправному профессиональному диалогу. Определите области взаимного согласия или сильные стороны специалиста прежде, чем говорить о возможных разногласиях или недостатках. </w:t>
      </w:r>
      <w:proofErr w:type="gramStart"/>
      <w:r w:rsidRPr="00642852">
        <w:rPr>
          <w:rFonts w:asciiTheme="majorHAnsi" w:hAnsiTheme="majorHAnsi"/>
          <w:sz w:val="20"/>
          <w:szCs w:val="20"/>
        </w:rPr>
        <w:t>Формируйте у наставляемого позитивное отношение к работе и коллективу, поддерживайте его энтузиазм и уверенность в профессиональных силах, находите повод для искренней похвалы при успешном выполнении задач;</w:t>
      </w:r>
      <w:proofErr w:type="gramEnd"/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в ходе обучения делайте особый акцент на аспектах, подконтрольных вашему коллеге, а не на тех факторах, которые не могут быть изменены или находятся вне сферы его компетенции, например, системные проблемы организации здравоохранения;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 xml:space="preserve">- демонстрируйте поддержку во время беседы с </w:t>
      </w:r>
      <w:proofErr w:type="gramStart"/>
      <w:r w:rsidRPr="00642852">
        <w:rPr>
          <w:rFonts w:asciiTheme="majorHAnsi" w:hAnsiTheme="majorHAnsi"/>
          <w:sz w:val="20"/>
          <w:szCs w:val="20"/>
        </w:rPr>
        <w:t>наставляемым</w:t>
      </w:r>
      <w:proofErr w:type="gramEnd"/>
      <w:r w:rsidRPr="00642852">
        <w:rPr>
          <w:rFonts w:asciiTheme="majorHAnsi" w:hAnsiTheme="majorHAnsi"/>
          <w:sz w:val="20"/>
          <w:szCs w:val="20"/>
        </w:rPr>
        <w:t>. Обеспечивайте контакт "глаза в глаза" при разборе клинических случаев и применяйте навыки невербального общения. Используйте различные подходы в зависимости от ситуации: обучающий, консультирующий или поддерживающий;</w:t>
      </w:r>
    </w:p>
    <w:p w:rsidR="00F43545" w:rsidRPr="00642852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помните, что задача наставничества в здравоохранении состоит не только в профессиональной адаптации наставляемого, но и в сохранении кадров для системы здравоохранения. С Вашим подопечным Вам, возможно, предстоит работать вместе долгое время. Соответственно, успешная модель отношений с наставляемым является залогом стабильности коллектива, качества медицинской помощи и Вашего профессионального роста как наставника.</w:t>
      </w:r>
    </w:p>
    <w:p w:rsidR="00F43545" w:rsidRDefault="00F43545" w:rsidP="00F43545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642852">
        <w:rPr>
          <w:rFonts w:asciiTheme="majorHAnsi" w:hAnsiTheme="majorHAnsi"/>
          <w:sz w:val="20"/>
          <w:szCs w:val="20"/>
        </w:rPr>
        <w:t>- особое внимание уделите этическим аспектам взаимодействия с пациентами, формированию правильного отношения к конфиденциальности медицинской информации и развитию навыков межличностной коммуникации в сложных ситуациях.</w:t>
      </w:r>
    </w:p>
    <w:p w:rsidR="00670032" w:rsidRDefault="00670032"/>
    <w:sectPr w:rsidR="00670032" w:rsidSect="00F43545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3545"/>
    <w:rsid w:val="00670032"/>
    <w:rsid w:val="00F4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F4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43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4227</Characters>
  <Application>Microsoft Office Word</Application>
  <DocSecurity>0</DocSecurity>
  <Lines>35</Lines>
  <Paragraphs>9</Paragraphs>
  <ScaleCrop>false</ScaleCrop>
  <Company>Grizli777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2026-08-27T12:58:00Z</dcterms:created>
  <dcterms:modified xsi:type="dcterms:W3CDTF">2026-08-27T12:58:00Z</dcterms:modified>
</cp:coreProperties>
</file>